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88471" w14:textId="17821FF8" w:rsidR="00D66500" w:rsidRPr="002B1BAD" w:rsidRDefault="00C83585" w:rsidP="009C47D2">
      <w:pPr>
        <w:jc w:val="center"/>
        <w:rPr>
          <w:rFonts w:cstheme="minorHAnsi"/>
          <w:b/>
          <w:bCs/>
          <w:sz w:val="36"/>
          <w:szCs w:val="36"/>
        </w:rPr>
      </w:pPr>
      <w:r>
        <w:rPr>
          <w:rFonts w:cstheme="minorHAnsi"/>
          <w:b/>
          <w:bCs/>
          <w:sz w:val="36"/>
          <w:szCs w:val="36"/>
        </w:rPr>
        <w:t>CDM</w:t>
      </w:r>
      <w:r w:rsidR="00D66500" w:rsidRPr="002B1BAD">
        <w:rPr>
          <w:rFonts w:cstheme="minorHAnsi"/>
          <w:b/>
          <w:bCs/>
          <w:sz w:val="36"/>
          <w:szCs w:val="36"/>
        </w:rPr>
        <w:t xml:space="preserve"> Strategy Brief</w:t>
      </w:r>
      <w:r w:rsidR="003A4AE8" w:rsidRPr="002B1BAD">
        <w:rPr>
          <w:rFonts w:cstheme="minorHAnsi"/>
          <w:b/>
          <w:bCs/>
          <w:sz w:val="36"/>
          <w:szCs w:val="36"/>
        </w:rPr>
        <w:t xml:space="preserve"> </w:t>
      </w:r>
      <w:r w:rsidR="00F041A1" w:rsidRPr="00F041A1">
        <w:rPr>
          <w:rFonts w:cstheme="minorHAnsi"/>
          <w:b/>
          <w:bCs/>
          <w:color w:val="FF0000"/>
          <w:sz w:val="36"/>
          <w:szCs w:val="36"/>
        </w:rPr>
        <w:t>(DRM1)</w:t>
      </w:r>
    </w:p>
    <w:p w14:paraId="16C287CB" w14:textId="3FE028B9" w:rsidR="00D66500" w:rsidRPr="00BA1092" w:rsidRDefault="00D66500" w:rsidP="009C47D2">
      <w:pPr>
        <w:jc w:val="center"/>
        <w:rPr>
          <w:rFonts w:cstheme="minorHAnsi"/>
          <w:b/>
          <w:bCs/>
          <w:szCs w:val="22"/>
        </w:rPr>
      </w:pPr>
    </w:p>
    <w:p w14:paraId="0A149848" w14:textId="77777777" w:rsidR="00FC1B0F" w:rsidRPr="00BA1092" w:rsidRDefault="00FC1B0F" w:rsidP="009C47D2">
      <w:pPr>
        <w:jc w:val="center"/>
        <w:rPr>
          <w:rFonts w:cstheme="minorHAnsi"/>
          <w:b/>
          <w:bCs/>
          <w:szCs w:val="22"/>
        </w:rPr>
      </w:pPr>
    </w:p>
    <w:p w14:paraId="3FF65E64" w14:textId="0FF72FEE" w:rsidR="0026168A" w:rsidRPr="00E94DF2" w:rsidRDefault="004F42F9" w:rsidP="00C83585">
      <w:pPr>
        <w:jc w:val="center"/>
        <w:rPr>
          <w:rFonts w:cstheme="minorHAnsi"/>
          <w:b/>
          <w:sz w:val="28"/>
          <w:szCs w:val="28"/>
        </w:rPr>
      </w:pPr>
      <w:r w:rsidRPr="00E94DF2">
        <w:rPr>
          <w:rFonts w:cstheme="minorHAnsi"/>
          <w:b/>
          <w:sz w:val="28"/>
          <w:szCs w:val="28"/>
        </w:rPr>
        <w:t xml:space="preserve">Guidance on </w:t>
      </w:r>
      <w:r w:rsidR="00C83585" w:rsidRPr="00E94DF2">
        <w:rPr>
          <w:rFonts w:cstheme="minorHAnsi"/>
          <w:b/>
          <w:sz w:val="28"/>
          <w:szCs w:val="28"/>
        </w:rPr>
        <w:t>U</w:t>
      </w:r>
      <w:r w:rsidRPr="00E94DF2">
        <w:rPr>
          <w:rFonts w:cstheme="minorHAnsi"/>
          <w:b/>
          <w:sz w:val="28"/>
          <w:szCs w:val="28"/>
        </w:rPr>
        <w:t xml:space="preserve">se of the </w:t>
      </w:r>
      <w:r w:rsidR="00C83585" w:rsidRPr="00E94DF2">
        <w:rPr>
          <w:rFonts w:cstheme="minorHAnsi"/>
          <w:b/>
          <w:sz w:val="28"/>
          <w:szCs w:val="28"/>
        </w:rPr>
        <w:t>T</w:t>
      </w:r>
      <w:r w:rsidRPr="00E94DF2">
        <w:rPr>
          <w:rFonts w:cstheme="minorHAnsi"/>
          <w:b/>
          <w:sz w:val="28"/>
          <w:szCs w:val="28"/>
        </w:rPr>
        <w:t>emplate</w:t>
      </w:r>
    </w:p>
    <w:p w14:paraId="5481C704" w14:textId="77777777" w:rsidR="0026168A" w:rsidRPr="00BA1092" w:rsidRDefault="0026168A" w:rsidP="00FC1B0F">
      <w:pPr>
        <w:rPr>
          <w:rFonts w:cstheme="minorHAnsi"/>
          <w:bCs/>
          <w:szCs w:val="22"/>
        </w:rPr>
      </w:pPr>
    </w:p>
    <w:p w14:paraId="2B727A18" w14:textId="77777777" w:rsidR="00EB474F" w:rsidRPr="00E94DF2" w:rsidRDefault="00EB474F" w:rsidP="00BA1092">
      <w:pPr>
        <w:rPr>
          <w:rFonts w:cstheme="minorHAnsi"/>
          <w:b/>
          <w:sz w:val="28"/>
          <w:szCs w:val="28"/>
        </w:rPr>
      </w:pPr>
      <w:r w:rsidRPr="00E94DF2">
        <w:rPr>
          <w:rFonts w:cstheme="minorHAnsi"/>
          <w:b/>
          <w:bCs/>
          <w:sz w:val="28"/>
          <w:szCs w:val="28"/>
        </w:rPr>
        <w:t>Introduction</w:t>
      </w:r>
    </w:p>
    <w:p w14:paraId="04DF3773" w14:textId="77777777" w:rsidR="00EB474F" w:rsidRPr="00BA1092" w:rsidRDefault="00EB474F" w:rsidP="00FC1B0F">
      <w:pPr>
        <w:rPr>
          <w:rFonts w:cstheme="minorHAnsi"/>
          <w:b/>
          <w:szCs w:val="22"/>
        </w:rPr>
      </w:pPr>
    </w:p>
    <w:p w14:paraId="7C870AC5" w14:textId="52073048" w:rsidR="004F42F9" w:rsidRPr="00BA1092" w:rsidRDefault="0026168A" w:rsidP="00FC1B0F">
      <w:pPr>
        <w:rPr>
          <w:rFonts w:cstheme="minorHAnsi"/>
          <w:bCs/>
          <w:szCs w:val="22"/>
        </w:rPr>
      </w:pPr>
      <w:r w:rsidRPr="00BA1092">
        <w:rPr>
          <w:rFonts w:cstheme="minorHAnsi"/>
          <w:bCs/>
          <w:szCs w:val="22"/>
        </w:rPr>
        <w:t>It is important to consider CDM from the earliest stages of a project</w:t>
      </w:r>
      <w:r w:rsidR="004F42F9" w:rsidRPr="00BA1092">
        <w:rPr>
          <w:rFonts w:cstheme="minorHAnsi"/>
          <w:bCs/>
          <w:szCs w:val="22"/>
        </w:rPr>
        <w:t>.</w:t>
      </w:r>
      <w:r w:rsidR="002E76AA" w:rsidRPr="00BA1092">
        <w:rPr>
          <w:rFonts w:cstheme="minorHAnsi"/>
          <w:bCs/>
          <w:szCs w:val="22"/>
        </w:rPr>
        <w:t xml:space="preserve"> The client is responsible for establishing suitable management arrangements so that health, </w:t>
      </w:r>
      <w:r w:rsidR="00273188" w:rsidRPr="00BA1092">
        <w:rPr>
          <w:rFonts w:cstheme="minorHAnsi"/>
          <w:bCs/>
          <w:szCs w:val="22"/>
        </w:rPr>
        <w:t>safety</w:t>
      </w:r>
      <w:r w:rsidR="002E76AA" w:rsidRPr="00BA1092">
        <w:rPr>
          <w:rFonts w:cstheme="minorHAnsi"/>
          <w:bCs/>
          <w:szCs w:val="22"/>
        </w:rPr>
        <w:t xml:space="preserve"> and welfare </w:t>
      </w:r>
      <w:r w:rsidR="00A2539C">
        <w:rPr>
          <w:rFonts w:cstheme="minorHAnsi"/>
          <w:bCs/>
          <w:szCs w:val="22"/>
        </w:rPr>
        <w:t>are</w:t>
      </w:r>
      <w:r w:rsidR="00A2539C" w:rsidRPr="00BA1092">
        <w:rPr>
          <w:rFonts w:cstheme="minorHAnsi"/>
          <w:bCs/>
          <w:szCs w:val="22"/>
        </w:rPr>
        <w:t xml:space="preserve"> </w:t>
      </w:r>
      <w:r w:rsidR="002E76AA" w:rsidRPr="00BA1092">
        <w:rPr>
          <w:rFonts w:cstheme="minorHAnsi"/>
          <w:bCs/>
          <w:szCs w:val="22"/>
        </w:rPr>
        <w:t>secured.</w:t>
      </w:r>
    </w:p>
    <w:p w14:paraId="2AD6D5E2" w14:textId="025EE071" w:rsidR="002E76AA" w:rsidRPr="00BA1092" w:rsidRDefault="002E76AA" w:rsidP="00FC1B0F">
      <w:pPr>
        <w:rPr>
          <w:rFonts w:cstheme="minorHAnsi"/>
          <w:bCs/>
          <w:szCs w:val="22"/>
        </w:rPr>
      </w:pPr>
      <w:r w:rsidRPr="00BA1092">
        <w:rPr>
          <w:rFonts w:cstheme="minorHAnsi"/>
          <w:bCs/>
          <w:szCs w:val="22"/>
        </w:rPr>
        <w:t>Most clients will require some assistance in identifying the actions required to ensure they satisfy their legal duties.</w:t>
      </w:r>
    </w:p>
    <w:p w14:paraId="0CD5023B" w14:textId="62C3473C" w:rsidR="00EB474F" w:rsidRPr="00BA1092" w:rsidRDefault="00EB474F" w:rsidP="00FC1B0F">
      <w:pPr>
        <w:rPr>
          <w:rFonts w:cstheme="minorHAnsi"/>
          <w:bCs/>
          <w:szCs w:val="22"/>
        </w:rPr>
      </w:pPr>
    </w:p>
    <w:p w14:paraId="7890A34C" w14:textId="50E76B51" w:rsidR="00EB474F" w:rsidRPr="00E94DF2" w:rsidRDefault="00EB474F" w:rsidP="00FC1B0F">
      <w:pPr>
        <w:rPr>
          <w:rFonts w:cstheme="minorHAnsi"/>
          <w:b/>
          <w:sz w:val="28"/>
          <w:szCs w:val="28"/>
        </w:rPr>
      </w:pPr>
      <w:r w:rsidRPr="00E94DF2">
        <w:rPr>
          <w:rFonts w:cstheme="minorHAnsi"/>
          <w:b/>
          <w:sz w:val="28"/>
          <w:szCs w:val="28"/>
        </w:rPr>
        <w:t>Process</w:t>
      </w:r>
    </w:p>
    <w:p w14:paraId="38B217A8" w14:textId="77777777" w:rsidR="004F42F9" w:rsidRPr="00BA1092" w:rsidRDefault="004F42F9" w:rsidP="00FC1B0F">
      <w:pPr>
        <w:rPr>
          <w:rFonts w:cstheme="minorHAnsi"/>
          <w:bCs/>
          <w:szCs w:val="22"/>
        </w:rPr>
      </w:pPr>
    </w:p>
    <w:p w14:paraId="1B0B3128" w14:textId="50CE1DBE" w:rsidR="00FC1B0F" w:rsidRPr="00BA1092" w:rsidRDefault="00FC1B0F" w:rsidP="00FC1B0F">
      <w:pPr>
        <w:rPr>
          <w:rFonts w:cstheme="minorHAnsi"/>
          <w:bCs/>
          <w:szCs w:val="22"/>
        </w:rPr>
      </w:pPr>
      <w:r w:rsidRPr="00BA1092">
        <w:rPr>
          <w:rFonts w:cstheme="minorHAnsi"/>
          <w:bCs/>
          <w:szCs w:val="22"/>
        </w:rPr>
        <w:t xml:space="preserve">The following structure and prompts can be used as a starting point for discussions between the client and the project </w:t>
      </w:r>
      <w:r w:rsidR="00D5601C" w:rsidRPr="00BA1092">
        <w:rPr>
          <w:rFonts w:cstheme="minorHAnsi"/>
          <w:bCs/>
          <w:szCs w:val="22"/>
        </w:rPr>
        <w:t>team and</w:t>
      </w:r>
      <w:r w:rsidRPr="00BA1092">
        <w:rPr>
          <w:rFonts w:cstheme="minorHAnsi"/>
          <w:bCs/>
          <w:szCs w:val="22"/>
        </w:rPr>
        <w:t xml:space="preserve"> can be adapted and developed to suit the needs of the particular project. </w:t>
      </w:r>
      <w:r w:rsidR="005C344C" w:rsidRPr="005C344C">
        <w:rPr>
          <w:rFonts w:cstheme="minorHAnsi"/>
          <w:bCs/>
          <w:szCs w:val="22"/>
        </w:rPr>
        <w:t>It is not prescriptive but can assist teams in recognising the interconnected nature of decisions made in the formative stage of the project and can help to demonstrate compliance with the CDM 2015 regulations.</w:t>
      </w:r>
    </w:p>
    <w:p w14:paraId="4172BF0F" w14:textId="6A187D8F" w:rsidR="004F42F9" w:rsidRPr="00BA1092" w:rsidRDefault="004F42F9" w:rsidP="00FC1B0F">
      <w:pPr>
        <w:rPr>
          <w:rFonts w:cstheme="minorHAnsi"/>
          <w:bCs/>
          <w:szCs w:val="22"/>
        </w:rPr>
      </w:pPr>
    </w:p>
    <w:p w14:paraId="7831E66A" w14:textId="7EC484A1" w:rsidR="00FC1B0F" w:rsidRPr="00BA1092" w:rsidRDefault="00FC1B0F" w:rsidP="00594720">
      <w:pPr>
        <w:rPr>
          <w:rFonts w:cstheme="minorHAnsi"/>
          <w:bCs/>
          <w:szCs w:val="22"/>
        </w:rPr>
      </w:pPr>
      <w:r w:rsidRPr="00BA1092">
        <w:rPr>
          <w:rFonts w:cstheme="minorHAnsi"/>
          <w:bCs/>
          <w:szCs w:val="22"/>
        </w:rPr>
        <w:t xml:space="preserve">Used intelligently, the process of collaboratively developing a CDM Strategy </w:t>
      </w:r>
      <w:r w:rsidR="00A2539C">
        <w:rPr>
          <w:rFonts w:cstheme="minorHAnsi"/>
          <w:bCs/>
          <w:szCs w:val="22"/>
        </w:rPr>
        <w:t>B</w:t>
      </w:r>
      <w:r w:rsidRPr="00BA1092">
        <w:rPr>
          <w:rFonts w:cstheme="minorHAnsi"/>
          <w:bCs/>
          <w:szCs w:val="22"/>
        </w:rPr>
        <w:t>rief can act as a powerful team-building tool.</w:t>
      </w:r>
      <w:r w:rsidR="004F42F9" w:rsidRPr="00BA1092">
        <w:rPr>
          <w:rFonts w:cstheme="minorHAnsi"/>
          <w:bCs/>
          <w:szCs w:val="22"/>
        </w:rPr>
        <w:t xml:space="preserve"> Typically</w:t>
      </w:r>
      <w:r w:rsidR="00F145EC" w:rsidRPr="00BA1092">
        <w:rPr>
          <w:rFonts w:cstheme="minorHAnsi"/>
          <w:bCs/>
          <w:szCs w:val="22"/>
        </w:rPr>
        <w:t xml:space="preserve">, </w:t>
      </w:r>
      <w:r w:rsidR="004F42F9" w:rsidRPr="00BA1092">
        <w:rPr>
          <w:rFonts w:cstheme="minorHAnsi"/>
          <w:bCs/>
          <w:szCs w:val="22"/>
        </w:rPr>
        <w:t xml:space="preserve">the lead designer </w:t>
      </w:r>
      <w:r w:rsidR="00F145EC" w:rsidRPr="00BA1092">
        <w:rPr>
          <w:rFonts w:cstheme="minorHAnsi"/>
          <w:bCs/>
          <w:szCs w:val="22"/>
        </w:rPr>
        <w:t xml:space="preserve">would start the process in discussions with the client, capturing </w:t>
      </w:r>
      <w:r w:rsidR="002E76AA" w:rsidRPr="00BA1092">
        <w:rPr>
          <w:rFonts w:cstheme="minorHAnsi"/>
          <w:bCs/>
          <w:szCs w:val="22"/>
        </w:rPr>
        <w:t xml:space="preserve">known information </w:t>
      </w:r>
      <w:r w:rsidR="00033F25" w:rsidRPr="00BA1092">
        <w:rPr>
          <w:rFonts w:cstheme="minorHAnsi"/>
          <w:bCs/>
          <w:szCs w:val="22"/>
        </w:rPr>
        <w:t>and identifying areas where more thought and research may be required.</w:t>
      </w:r>
    </w:p>
    <w:p w14:paraId="02582928" w14:textId="0B2F9DA4" w:rsidR="00033F25" w:rsidRPr="00BA1092" w:rsidRDefault="00033F25" w:rsidP="00594720">
      <w:pPr>
        <w:rPr>
          <w:rFonts w:cstheme="minorHAnsi"/>
          <w:bCs/>
          <w:szCs w:val="22"/>
        </w:rPr>
      </w:pPr>
    </w:p>
    <w:p w14:paraId="3CBF5DF5" w14:textId="0C3CBA86" w:rsidR="00033F25" w:rsidRPr="00BA1092" w:rsidRDefault="00033F25" w:rsidP="00594720">
      <w:pPr>
        <w:rPr>
          <w:rFonts w:cstheme="minorHAnsi"/>
          <w:bCs/>
          <w:szCs w:val="22"/>
        </w:rPr>
      </w:pPr>
      <w:r w:rsidRPr="00BA1092">
        <w:rPr>
          <w:rFonts w:cstheme="minorHAnsi"/>
          <w:bCs/>
          <w:szCs w:val="22"/>
        </w:rPr>
        <w:t xml:space="preserve">On simple projects (including domestic) the </w:t>
      </w:r>
      <w:r w:rsidR="00F867A1">
        <w:rPr>
          <w:rFonts w:cstheme="minorHAnsi"/>
          <w:bCs/>
          <w:szCs w:val="22"/>
        </w:rPr>
        <w:t>Strategy</w:t>
      </w:r>
      <w:r w:rsidRPr="00BA1092">
        <w:rPr>
          <w:rFonts w:cstheme="minorHAnsi"/>
          <w:bCs/>
          <w:szCs w:val="22"/>
        </w:rPr>
        <w:t xml:space="preserve"> </w:t>
      </w:r>
      <w:r w:rsidR="00F867A1">
        <w:rPr>
          <w:rFonts w:cstheme="minorHAnsi"/>
          <w:bCs/>
          <w:szCs w:val="22"/>
        </w:rPr>
        <w:t>Brief</w:t>
      </w:r>
      <w:r w:rsidRPr="00BA1092">
        <w:rPr>
          <w:rFonts w:cstheme="minorHAnsi"/>
          <w:bCs/>
          <w:szCs w:val="22"/>
        </w:rPr>
        <w:t xml:space="preserve"> may entail no more than a </w:t>
      </w:r>
      <w:r w:rsidR="00F867A1">
        <w:rPr>
          <w:rFonts w:cstheme="minorHAnsi"/>
          <w:bCs/>
          <w:szCs w:val="22"/>
        </w:rPr>
        <w:t>short</w:t>
      </w:r>
      <w:r w:rsidR="00F867A1" w:rsidRPr="00BA1092">
        <w:rPr>
          <w:rFonts w:cstheme="minorHAnsi"/>
          <w:bCs/>
          <w:szCs w:val="22"/>
        </w:rPr>
        <w:t xml:space="preserve"> </w:t>
      </w:r>
      <w:r w:rsidRPr="00BA1092">
        <w:rPr>
          <w:rFonts w:cstheme="minorHAnsi"/>
          <w:bCs/>
          <w:szCs w:val="22"/>
        </w:rPr>
        <w:t>meeting with the key points recorded.</w:t>
      </w:r>
    </w:p>
    <w:p w14:paraId="307E863D" w14:textId="00F09FF1" w:rsidR="00033F25" w:rsidRPr="00BA1092" w:rsidRDefault="00033F25" w:rsidP="00594720">
      <w:pPr>
        <w:rPr>
          <w:rFonts w:cstheme="minorHAnsi"/>
          <w:bCs/>
          <w:szCs w:val="22"/>
        </w:rPr>
      </w:pPr>
    </w:p>
    <w:p w14:paraId="2A34827F" w14:textId="70427D45" w:rsidR="00033F25" w:rsidRPr="00BA1092" w:rsidRDefault="00033F25" w:rsidP="00594720">
      <w:pPr>
        <w:rPr>
          <w:rFonts w:cstheme="minorHAnsi"/>
          <w:bCs/>
          <w:szCs w:val="22"/>
        </w:rPr>
      </w:pPr>
      <w:r w:rsidRPr="00BA1092">
        <w:rPr>
          <w:rFonts w:cstheme="minorHAnsi"/>
          <w:bCs/>
          <w:szCs w:val="22"/>
        </w:rPr>
        <w:t xml:space="preserve">On more complex schemes where more parties will be involved in the project development </w:t>
      </w:r>
      <w:r w:rsidR="00D5601C" w:rsidRPr="00BA1092">
        <w:rPr>
          <w:rFonts w:cstheme="minorHAnsi"/>
          <w:bCs/>
          <w:szCs w:val="22"/>
        </w:rPr>
        <w:t>stage, it</w:t>
      </w:r>
      <w:r w:rsidRPr="00BA1092">
        <w:rPr>
          <w:rFonts w:cstheme="minorHAnsi"/>
          <w:bCs/>
          <w:szCs w:val="22"/>
        </w:rPr>
        <w:t xml:space="preserve"> is important that the client involves all stakeholders in developing a suitable </w:t>
      </w:r>
      <w:r w:rsidR="003A4AE8" w:rsidRPr="00BA1092">
        <w:rPr>
          <w:rFonts w:cstheme="minorHAnsi"/>
          <w:bCs/>
          <w:szCs w:val="22"/>
        </w:rPr>
        <w:t xml:space="preserve">strategy that gains understanding </w:t>
      </w:r>
      <w:r w:rsidR="00D5601C" w:rsidRPr="00BA1092">
        <w:rPr>
          <w:rFonts w:cstheme="minorHAnsi"/>
          <w:bCs/>
          <w:szCs w:val="22"/>
        </w:rPr>
        <w:t>and buy</w:t>
      </w:r>
      <w:r w:rsidR="003A4AE8" w:rsidRPr="00BA1092">
        <w:rPr>
          <w:rFonts w:cstheme="minorHAnsi"/>
          <w:bCs/>
          <w:szCs w:val="22"/>
        </w:rPr>
        <w:t>-in from the whole team. The brief should be completed before detailed design work commences and provided to all designers and contractors as part of the pre-construction information.</w:t>
      </w:r>
      <w:r w:rsidR="00427EC2" w:rsidRPr="00BA1092">
        <w:rPr>
          <w:rFonts w:cstheme="minorHAnsi"/>
          <w:bCs/>
          <w:szCs w:val="22"/>
        </w:rPr>
        <w:t xml:space="preserve"> More detailed risk registers can then be developed </w:t>
      </w:r>
      <w:r w:rsidR="00054753">
        <w:rPr>
          <w:rFonts w:cstheme="minorHAnsi"/>
          <w:bCs/>
          <w:szCs w:val="22"/>
        </w:rPr>
        <w:t xml:space="preserve">and actively </w:t>
      </w:r>
      <w:r w:rsidR="004F72F8">
        <w:rPr>
          <w:rFonts w:cstheme="minorHAnsi"/>
          <w:bCs/>
          <w:szCs w:val="22"/>
        </w:rPr>
        <w:t>managed to</w:t>
      </w:r>
      <w:r w:rsidR="00054753">
        <w:rPr>
          <w:rFonts w:cstheme="minorHAnsi"/>
          <w:bCs/>
          <w:szCs w:val="22"/>
        </w:rPr>
        <w:t xml:space="preserve"> eliminate or reduce risks </w:t>
      </w:r>
      <w:r w:rsidR="00427EC2" w:rsidRPr="00BA1092">
        <w:rPr>
          <w:rFonts w:cstheme="minorHAnsi"/>
          <w:bCs/>
          <w:szCs w:val="22"/>
        </w:rPr>
        <w:t>as appropriate.</w:t>
      </w:r>
    </w:p>
    <w:p w14:paraId="5FBB13BB" w14:textId="26F0E7BE" w:rsidR="00EB474F" w:rsidRPr="00BA1092" w:rsidRDefault="00EB474F" w:rsidP="00594720">
      <w:pPr>
        <w:rPr>
          <w:rFonts w:cstheme="minorHAnsi"/>
          <w:bCs/>
          <w:szCs w:val="22"/>
        </w:rPr>
      </w:pPr>
    </w:p>
    <w:p w14:paraId="02F732B4" w14:textId="5FC05F48" w:rsidR="00EB474F" w:rsidRPr="00E94DF2" w:rsidRDefault="00EB474F" w:rsidP="00594720">
      <w:pPr>
        <w:rPr>
          <w:rFonts w:cstheme="minorHAnsi"/>
          <w:b/>
          <w:sz w:val="28"/>
          <w:szCs w:val="28"/>
        </w:rPr>
      </w:pPr>
      <w:r w:rsidRPr="00E94DF2">
        <w:rPr>
          <w:rFonts w:cstheme="minorHAnsi"/>
          <w:b/>
          <w:sz w:val="28"/>
          <w:szCs w:val="28"/>
        </w:rPr>
        <w:t>Benefits</w:t>
      </w:r>
    </w:p>
    <w:p w14:paraId="72142651" w14:textId="0A0EF77A" w:rsidR="00EB474F" w:rsidRPr="00BA1092" w:rsidRDefault="00EB474F" w:rsidP="00594720">
      <w:pPr>
        <w:rPr>
          <w:rFonts w:cstheme="minorHAnsi"/>
          <w:b/>
          <w:szCs w:val="22"/>
        </w:rPr>
      </w:pPr>
    </w:p>
    <w:p w14:paraId="7B38B525" w14:textId="2DCF2F32" w:rsidR="00EB474F" w:rsidRPr="00BA1092" w:rsidRDefault="00EB474F" w:rsidP="00594720">
      <w:pPr>
        <w:rPr>
          <w:rFonts w:cstheme="minorHAnsi"/>
          <w:bCs/>
          <w:szCs w:val="22"/>
        </w:rPr>
      </w:pPr>
      <w:r w:rsidRPr="00BA1092">
        <w:rPr>
          <w:rFonts w:cstheme="minorHAnsi"/>
          <w:bCs/>
          <w:szCs w:val="22"/>
        </w:rPr>
        <w:t>For the client – the brief sets out the management arrangements</w:t>
      </w:r>
      <w:r w:rsidR="0067088B" w:rsidRPr="00BA1092">
        <w:rPr>
          <w:rFonts w:cstheme="minorHAnsi"/>
          <w:bCs/>
          <w:szCs w:val="22"/>
        </w:rPr>
        <w:t xml:space="preserve"> which the client can monitor as the project progresses through the construction process.</w:t>
      </w:r>
    </w:p>
    <w:p w14:paraId="00524E3C" w14:textId="709008B2" w:rsidR="0067088B" w:rsidRPr="00BA1092" w:rsidRDefault="0067088B" w:rsidP="00594720">
      <w:pPr>
        <w:rPr>
          <w:rFonts w:cstheme="minorHAnsi"/>
          <w:bCs/>
          <w:szCs w:val="22"/>
        </w:rPr>
      </w:pPr>
    </w:p>
    <w:p w14:paraId="60AA77A5" w14:textId="54D74251" w:rsidR="0067088B" w:rsidRPr="00BA1092" w:rsidRDefault="0067088B" w:rsidP="00594720">
      <w:pPr>
        <w:rPr>
          <w:rFonts w:cstheme="minorHAnsi"/>
          <w:bCs/>
          <w:szCs w:val="22"/>
        </w:rPr>
      </w:pPr>
      <w:r w:rsidRPr="00BA1092">
        <w:rPr>
          <w:rFonts w:cstheme="minorHAnsi"/>
          <w:bCs/>
          <w:szCs w:val="22"/>
        </w:rPr>
        <w:t xml:space="preserve">For the principal designer </w:t>
      </w:r>
      <w:r w:rsidR="00EE06C7">
        <w:rPr>
          <w:rFonts w:cstheme="minorHAnsi"/>
          <w:bCs/>
          <w:szCs w:val="22"/>
        </w:rPr>
        <w:t xml:space="preserve">(PD) </w:t>
      </w:r>
      <w:r w:rsidRPr="00BA1092">
        <w:rPr>
          <w:rFonts w:cstheme="minorHAnsi"/>
          <w:bCs/>
          <w:szCs w:val="22"/>
        </w:rPr>
        <w:t xml:space="preserve">– the brief </w:t>
      </w:r>
      <w:r w:rsidR="00F867A1">
        <w:rPr>
          <w:rFonts w:cstheme="minorHAnsi"/>
          <w:bCs/>
          <w:szCs w:val="22"/>
        </w:rPr>
        <w:t>identifies</w:t>
      </w:r>
      <w:r w:rsidR="00F867A1" w:rsidRPr="00BA1092">
        <w:rPr>
          <w:rFonts w:cstheme="minorHAnsi"/>
          <w:bCs/>
          <w:szCs w:val="22"/>
        </w:rPr>
        <w:t xml:space="preserve"> </w:t>
      </w:r>
      <w:r w:rsidRPr="00BA1092">
        <w:rPr>
          <w:rFonts w:cstheme="minorHAnsi"/>
          <w:bCs/>
          <w:szCs w:val="22"/>
        </w:rPr>
        <w:t>how the PD will plan manage and monitor the design activities.</w:t>
      </w:r>
    </w:p>
    <w:p w14:paraId="017BC19B" w14:textId="03BEF7FB" w:rsidR="0067088B" w:rsidRPr="00BA1092" w:rsidRDefault="0067088B" w:rsidP="00594720">
      <w:pPr>
        <w:rPr>
          <w:rFonts w:cstheme="minorHAnsi"/>
          <w:bCs/>
          <w:szCs w:val="22"/>
        </w:rPr>
      </w:pPr>
    </w:p>
    <w:p w14:paraId="503C1327" w14:textId="42EF14F1" w:rsidR="0067088B" w:rsidRPr="00BA1092" w:rsidRDefault="0067088B" w:rsidP="00594720">
      <w:pPr>
        <w:rPr>
          <w:rFonts w:cstheme="minorHAnsi"/>
          <w:bCs/>
          <w:szCs w:val="22"/>
        </w:rPr>
      </w:pPr>
      <w:r w:rsidRPr="00BA1092">
        <w:rPr>
          <w:rFonts w:cstheme="minorHAnsi"/>
          <w:bCs/>
          <w:szCs w:val="22"/>
        </w:rPr>
        <w:t>For the designers – significant risks which will need to be addressed during the design development can be easily understood</w:t>
      </w:r>
      <w:r w:rsidR="00427EC2" w:rsidRPr="00BA1092">
        <w:rPr>
          <w:rFonts w:cstheme="minorHAnsi"/>
          <w:bCs/>
          <w:szCs w:val="22"/>
        </w:rPr>
        <w:t>.</w:t>
      </w:r>
    </w:p>
    <w:p w14:paraId="6903304C" w14:textId="3A60D024" w:rsidR="00427EC2" w:rsidRPr="00BA1092" w:rsidRDefault="00427EC2" w:rsidP="00594720">
      <w:pPr>
        <w:rPr>
          <w:rFonts w:cstheme="minorHAnsi"/>
          <w:bCs/>
          <w:szCs w:val="22"/>
        </w:rPr>
      </w:pPr>
    </w:p>
    <w:p w14:paraId="2F1DCA93" w14:textId="020AAC69" w:rsidR="00427EC2" w:rsidRPr="00BA1092" w:rsidRDefault="00427EC2" w:rsidP="00594720">
      <w:pPr>
        <w:rPr>
          <w:rFonts w:cstheme="minorHAnsi"/>
          <w:bCs/>
          <w:szCs w:val="22"/>
        </w:rPr>
      </w:pPr>
      <w:r w:rsidRPr="00BA1092">
        <w:rPr>
          <w:rFonts w:cstheme="minorHAnsi"/>
          <w:bCs/>
          <w:szCs w:val="22"/>
        </w:rPr>
        <w:t xml:space="preserve">For the principal contractor </w:t>
      </w:r>
      <w:r w:rsidR="00EE06C7">
        <w:rPr>
          <w:rFonts w:cstheme="minorHAnsi"/>
          <w:bCs/>
          <w:szCs w:val="22"/>
        </w:rPr>
        <w:t xml:space="preserve">(PC) </w:t>
      </w:r>
      <w:r w:rsidRPr="00BA1092">
        <w:rPr>
          <w:rFonts w:cstheme="minorHAnsi"/>
          <w:bCs/>
          <w:szCs w:val="22"/>
        </w:rPr>
        <w:t>and contractors – a clear understanding of the client</w:t>
      </w:r>
      <w:r w:rsidR="00570D84">
        <w:rPr>
          <w:rFonts w:cstheme="minorHAnsi"/>
          <w:bCs/>
          <w:szCs w:val="22"/>
        </w:rPr>
        <w:t>’</w:t>
      </w:r>
      <w:r w:rsidRPr="00BA1092">
        <w:rPr>
          <w:rFonts w:cstheme="minorHAnsi"/>
          <w:bCs/>
          <w:szCs w:val="22"/>
        </w:rPr>
        <w:t>s priorities will enable them to price the requirements for health, safety and welfare into their bids.</w:t>
      </w:r>
    </w:p>
    <w:p w14:paraId="34D82A02" w14:textId="44345073" w:rsidR="00D66500" w:rsidRPr="00E94DF2" w:rsidRDefault="00F81BE9" w:rsidP="00842C7B">
      <w:pPr>
        <w:rPr>
          <w:b/>
          <w:bCs/>
          <w:sz w:val="26"/>
          <w:szCs w:val="26"/>
        </w:rPr>
      </w:pPr>
      <w:r w:rsidRPr="00E94DF2">
        <w:rPr>
          <w:b/>
          <w:bCs/>
          <w:sz w:val="26"/>
          <w:szCs w:val="26"/>
        </w:rPr>
        <w:lastRenderedPageBreak/>
        <w:t xml:space="preserve">Project </w:t>
      </w:r>
      <w:r w:rsidR="00E94DF2">
        <w:rPr>
          <w:b/>
          <w:bCs/>
          <w:sz w:val="26"/>
          <w:szCs w:val="26"/>
        </w:rPr>
        <w:t>N</w:t>
      </w:r>
      <w:r w:rsidRPr="00E94DF2">
        <w:rPr>
          <w:b/>
          <w:bCs/>
          <w:sz w:val="26"/>
          <w:szCs w:val="26"/>
        </w:rPr>
        <w:t xml:space="preserve">ame - </w:t>
      </w:r>
    </w:p>
    <w:p w14:paraId="4C260169" w14:textId="670BA67F" w:rsidR="00D66500" w:rsidRDefault="00D66500" w:rsidP="009C47D2">
      <w:pPr>
        <w:jc w:val="center"/>
        <w:rPr>
          <w:b/>
          <w:bCs/>
          <w:sz w:val="28"/>
          <w:szCs w:val="28"/>
        </w:rPr>
      </w:pPr>
    </w:p>
    <w:p w14:paraId="44FF3871" w14:textId="77777777" w:rsidR="00132A07" w:rsidRDefault="00132A07" w:rsidP="009C47D2">
      <w:pPr>
        <w:jc w:val="center"/>
        <w:rPr>
          <w:b/>
          <w:bCs/>
          <w:sz w:val="28"/>
          <w:szCs w:val="28"/>
        </w:rPr>
      </w:pPr>
    </w:p>
    <w:p w14:paraId="169AFEC4" w14:textId="48F108F5" w:rsidR="009C47D2" w:rsidRPr="00E94DF2" w:rsidRDefault="009C47D2" w:rsidP="009C47D2">
      <w:pPr>
        <w:jc w:val="center"/>
        <w:rPr>
          <w:b/>
          <w:bCs/>
          <w:sz w:val="28"/>
          <w:szCs w:val="28"/>
        </w:rPr>
      </w:pPr>
      <w:r w:rsidRPr="00E94DF2">
        <w:rPr>
          <w:b/>
          <w:bCs/>
          <w:sz w:val="28"/>
          <w:szCs w:val="28"/>
        </w:rPr>
        <w:t xml:space="preserve">Project </w:t>
      </w:r>
      <w:r w:rsidR="00E94DF2" w:rsidRPr="00E94DF2">
        <w:rPr>
          <w:b/>
          <w:bCs/>
          <w:sz w:val="28"/>
          <w:szCs w:val="28"/>
        </w:rPr>
        <w:t>D</w:t>
      </w:r>
      <w:r w:rsidRPr="00E94DF2">
        <w:rPr>
          <w:b/>
          <w:bCs/>
          <w:sz w:val="28"/>
          <w:szCs w:val="28"/>
        </w:rPr>
        <w:t>escription</w:t>
      </w:r>
    </w:p>
    <w:p w14:paraId="3B59B228" w14:textId="77777777" w:rsidR="00EE06C7" w:rsidRDefault="009C47D2" w:rsidP="009C47D2">
      <w:pPr>
        <w:jc w:val="center"/>
      </w:pPr>
      <w:r w:rsidRPr="009C47D2">
        <w:t>Type (new build,</w:t>
      </w:r>
      <w:r>
        <w:t xml:space="preserve"> </w:t>
      </w:r>
      <w:r w:rsidRPr="009C47D2">
        <w:t>refurb</w:t>
      </w:r>
      <w:r w:rsidR="00EE06C7">
        <w:t>ishment</w:t>
      </w:r>
      <w:r w:rsidRPr="009C47D2">
        <w:t xml:space="preserve">, asset management, decommissioning/demolition etc). </w:t>
      </w:r>
    </w:p>
    <w:p w14:paraId="11931314" w14:textId="568B5C1D" w:rsidR="0072113C" w:rsidRDefault="009C47D2" w:rsidP="009C47D2">
      <w:pPr>
        <w:jc w:val="center"/>
      </w:pPr>
      <w:r w:rsidRPr="009C47D2">
        <w:t>Scope of work. Location/environment. Anticipated project cost etc.</w:t>
      </w:r>
      <w:r w:rsidRPr="009C47D2">
        <w:rPr>
          <w:noProof/>
        </w:rPr>
        <mc:AlternateContent>
          <mc:Choice Requires="wps">
            <w:drawing>
              <wp:anchor distT="0" distB="0" distL="114300" distR="114300" simplePos="0" relativeHeight="251659264" behindDoc="0" locked="0" layoutInCell="1" allowOverlap="1" wp14:anchorId="077820D6" wp14:editId="5A442DF3">
                <wp:simplePos x="0" y="0"/>
                <wp:positionH relativeFrom="column">
                  <wp:posOffset>-76200</wp:posOffset>
                </wp:positionH>
                <wp:positionV relativeFrom="paragraph">
                  <wp:posOffset>425450</wp:posOffset>
                </wp:positionV>
                <wp:extent cx="6109200" cy="1940400"/>
                <wp:effectExtent l="0" t="0" r="12700" b="15875"/>
                <wp:wrapNone/>
                <wp:docPr id="1" name="Text Box 1"/>
                <wp:cNvGraphicFramePr/>
                <a:graphic xmlns:a="http://schemas.openxmlformats.org/drawingml/2006/main">
                  <a:graphicData uri="http://schemas.microsoft.com/office/word/2010/wordprocessingShape">
                    <wps:wsp>
                      <wps:cNvSpPr txBox="1"/>
                      <wps:spPr>
                        <a:xfrm>
                          <a:off x="0" y="0"/>
                          <a:ext cx="6109200" cy="1940400"/>
                        </a:xfrm>
                        <a:prstGeom prst="rect">
                          <a:avLst/>
                        </a:prstGeom>
                        <a:solidFill>
                          <a:schemeClr val="lt1"/>
                        </a:solidFill>
                        <a:ln w="6350">
                          <a:solidFill>
                            <a:prstClr val="black"/>
                          </a:solidFill>
                        </a:ln>
                      </wps:spPr>
                      <wps:txbx>
                        <w:txbxContent>
                          <w:p w14:paraId="69CB0454" w14:textId="0F3C0C1F" w:rsidR="009C47D2" w:rsidRDefault="009C47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7820D6" id="_x0000_t202" coordsize="21600,21600" o:spt="202" path="m,l,21600r21600,l21600,xe">
                <v:stroke joinstyle="miter"/>
                <v:path gradientshapeok="t" o:connecttype="rect"/>
              </v:shapetype>
              <v:shape id="Text Box 1" o:spid="_x0000_s1026" type="#_x0000_t202" style="position:absolute;left:0;text-align:left;margin-left:-6pt;margin-top:33.5pt;width:481.05pt;height:15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" fillcolor="white [3201]" strokeweight=".5pt">
                <v:textbox>
                  <w:txbxContent>
                    <w:p w14:paraId="69CB0454" w14:textId="0F3C0C1F" w:rsidR="009C47D2" w:rsidRDefault="009C47D2"/>
                  </w:txbxContent>
                </v:textbox>
              </v:shape>
            </w:pict>
          </mc:Fallback>
        </mc:AlternateContent>
      </w:r>
    </w:p>
    <w:p w14:paraId="27AE5E93" w14:textId="676EE466" w:rsidR="00C256E6" w:rsidRPr="00C256E6" w:rsidRDefault="00C256E6" w:rsidP="00C256E6"/>
    <w:p w14:paraId="243D0355" w14:textId="53B5AB65" w:rsidR="00C256E6" w:rsidRPr="00C256E6" w:rsidRDefault="00C256E6" w:rsidP="00C256E6"/>
    <w:p w14:paraId="7B7D2185" w14:textId="0A7BF7BC" w:rsidR="00C256E6" w:rsidRPr="00C256E6" w:rsidRDefault="00C256E6" w:rsidP="00C256E6"/>
    <w:p w14:paraId="50DBAA0F" w14:textId="1617D539" w:rsidR="00C256E6" w:rsidRPr="00C256E6" w:rsidRDefault="00C256E6" w:rsidP="00C256E6"/>
    <w:p w14:paraId="2B5BA208" w14:textId="7563DAD4" w:rsidR="00C256E6" w:rsidRPr="00C256E6" w:rsidRDefault="00C256E6" w:rsidP="00C256E6"/>
    <w:p w14:paraId="12CEF3A0" w14:textId="2864F74D" w:rsidR="00C256E6" w:rsidRPr="00C256E6" w:rsidRDefault="00C256E6" w:rsidP="00C256E6"/>
    <w:p w14:paraId="447004F6" w14:textId="187B2FDB" w:rsidR="00C256E6" w:rsidRPr="00C256E6" w:rsidRDefault="00C256E6" w:rsidP="00C256E6"/>
    <w:p w14:paraId="48E799E8" w14:textId="78083FB5" w:rsidR="00C256E6" w:rsidRPr="00C256E6" w:rsidRDefault="00C256E6" w:rsidP="00C256E6"/>
    <w:p w14:paraId="6F80E834" w14:textId="3F5910FF" w:rsidR="00C256E6" w:rsidRPr="00C256E6" w:rsidRDefault="00C256E6" w:rsidP="00C256E6"/>
    <w:p w14:paraId="56EDD516" w14:textId="7D148DA5" w:rsidR="00C256E6" w:rsidRPr="00C256E6" w:rsidRDefault="00C256E6" w:rsidP="00C256E6"/>
    <w:p w14:paraId="188AFF49" w14:textId="27704F3D" w:rsidR="00C256E6" w:rsidRPr="00C256E6" w:rsidRDefault="00C256E6" w:rsidP="00C256E6"/>
    <w:p w14:paraId="1A9CA816" w14:textId="06E90E11" w:rsidR="00C256E6" w:rsidRPr="00C256E6" w:rsidRDefault="00C256E6" w:rsidP="00C256E6"/>
    <w:p w14:paraId="35CD4CE3" w14:textId="200B6879" w:rsidR="00C256E6" w:rsidRPr="00C256E6" w:rsidRDefault="00C256E6" w:rsidP="00C256E6"/>
    <w:p w14:paraId="0FE029A0" w14:textId="77777777" w:rsidR="0026168A" w:rsidRDefault="0026168A" w:rsidP="00C256E6">
      <w:pPr>
        <w:jc w:val="center"/>
        <w:rPr>
          <w:b/>
          <w:sz w:val="28"/>
          <w:szCs w:val="28"/>
        </w:rPr>
      </w:pPr>
    </w:p>
    <w:p w14:paraId="753BF1AF" w14:textId="77777777" w:rsidR="0026168A" w:rsidRDefault="0026168A" w:rsidP="00C256E6">
      <w:pPr>
        <w:jc w:val="center"/>
        <w:rPr>
          <w:b/>
          <w:sz w:val="28"/>
          <w:szCs w:val="28"/>
        </w:rPr>
      </w:pPr>
    </w:p>
    <w:p w14:paraId="0405AD61" w14:textId="71D82C22" w:rsidR="00C256E6" w:rsidRPr="00E94DF2" w:rsidRDefault="00C256E6" w:rsidP="00C256E6">
      <w:pPr>
        <w:jc w:val="center"/>
        <w:rPr>
          <w:b/>
          <w:sz w:val="28"/>
          <w:szCs w:val="28"/>
        </w:rPr>
      </w:pPr>
      <w:r w:rsidRPr="00E94DF2">
        <w:rPr>
          <w:b/>
          <w:sz w:val="28"/>
          <w:szCs w:val="28"/>
        </w:rPr>
        <w:t xml:space="preserve">Client's </w:t>
      </w:r>
      <w:r w:rsidR="00E94DF2" w:rsidRPr="00E94DF2">
        <w:rPr>
          <w:b/>
          <w:sz w:val="28"/>
          <w:szCs w:val="28"/>
        </w:rPr>
        <w:t>H</w:t>
      </w:r>
      <w:r w:rsidRPr="00E94DF2">
        <w:rPr>
          <w:b/>
          <w:sz w:val="28"/>
          <w:szCs w:val="28"/>
        </w:rPr>
        <w:t xml:space="preserve">ealth &amp; </w:t>
      </w:r>
      <w:r w:rsidR="00E94DF2" w:rsidRPr="00E94DF2">
        <w:rPr>
          <w:b/>
          <w:sz w:val="28"/>
          <w:szCs w:val="28"/>
        </w:rPr>
        <w:t>S</w:t>
      </w:r>
      <w:r w:rsidRPr="00E94DF2">
        <w:rPr>
          <w:b/>
          <w:sz w:val="28"/>
          <w:szCs w:val="28"/>
        </w:rPr>
        <w:t xml:space="preserve">afety </w:t>
      </w:r>
      <w:r w:rsidR="00E94DF2" w:rsidRPr="00E94DF2">
        <w:rPr>
          <w:b/>
          <w:sz w:val="28"/>
          <w:szCs w:val="28"/>
        </w:rPr>
        <w:t>B</w:t>
      </w:r>
      <w:r w:rsidRPr="00E94DF2">
        <w:rPr>
          <w:b/>
          <w:sz w:val="28"/>
          <w:szCs w:val="28"/>
        </w:rPr>
        <w:t>rief</w:t>
      </w:r>
    </w:p>
    <w:p w14:paraId="44AC8FA1" w14:textId="1E1B57EF" w:rsidR="00C256E6" w:rsidRDefault="0044623A" w:rsidP="00C256E6">
      <w:pPr>
        <w:jc w:val="center"/>
        <w:rPr>
          <w:bCs/>
        </w:rPr>
      </w:pPr>
      <w:r>
        <w:rPr>
          <w:bCs/>
        </w:rPr>
        <w:t>Who will lead on behalf of the client, w</w:t>
      </w:r>
      <w:r w:rsidR="00C256E6" w:rsidRPr="00C256E6">
        <w:rPr>
          <w:bCs/>
        </w:rPr>
        <w:t>hat are the function</w:t>
      </w:r>
      <w:r w:rsidR="007E3E55">
        <w:rPr>
          <w:bCs/>
        </w:rPr>
        <w:t>al</w:t>
      </w:r>
      <w:r w:rsidR="00C256E6" w:rsidRPr="00C256E6">
        <w:rPr>
          <w:bCs/>
        </w:rPr>
        <w:t xml:space="preserve"> &amp; operational requirements, expected standards of H&amp;S, F10 requirements, approach to late design changes, H&amp;S file format etc.?</w:t>
      </w:r>
    </w:p>
    <w:p w14:paraId="42C7B66B" w14:textId="4E61FE18" w:rsidR="00C256E6" w:rsidRPr="00C256E6" w:rsidRDefault="00C256E6" w:rsidP="00C256E6"/>
    <w:p w14:paraId="6A2FC2D6" w14:textId="248FFDDD" w:rsidR="00C256E6" w:rsidRPr="00C256E6" w:rsidRDefault="0067088B" w:rsidP="00C256E6">
      <w:r w:rsidRPr="009C47D2">
        <w:rPr>
          <w:noProof/>
        </w:rPr>
        <mc:AlternateContent>
          <mc:Choice Requires="wps">
            <w:drawing>
              <wp:anchor distT="0" distB="0" distL="114300" distR="114300" simplePos="0" relativeHeight="251661312" behindDoc="0" locked="0" layoutInCell="1" allowOverlap="1" wp14:anchorId="22FCEE65" wp14:editId="0A5D28CD">
                <wp:simplePos x="0" y="0"/>
                <wp:positionH relativeFrom="column">
                  <wp:posOffset>-66675</wp:posOffset>
                </wp:positionH>
                <wp:positionV relativeFrom="paragraph">
                  <wp:posOffset>163195</wp:posOffset>
                </wp:positionV>
                <wp:extent cx="6109200" cy="1940400"/>
                <wp:effectExtent l="0" t="0" r="12700" b="15875"/>
                <wp:wrapNone/>
                <wp:docPr id="2" name="Text Box 2"/>
                <wp:cNvGraphicFramePr/>
                <a:graphic xmlns:a="http://schemas.openxmlformats.org/drawingml/2006/main">
                  <a:graphicData uri="http://schemas.microsoft.com/office/word/2010/wordprocessingShape">
                    <wps:wsp>
                      <wps:cNvSpPr txBox="1"/>
                      <wps:spPr>
                        <a:xfrm>
                          <a:off x="0" y="0"/>
                          <a:ext cx="6109200" cy="1940400"/>
                        </a:xfrm>
                        <a:prstGeom prst="rect">
                          <a:avLst/>
                        </a:prstGeom>
                        <a:solidFill>
                          <a:schemeClr val="lt1"/>
                        </a:solidFill>
                        <a:ln w="6350">
                          <a:solidFill>
                            <a:prstClr val="black"/>
                          </a:solidFill>
                        </a:ln>
                      </wps:spPr>
                      <wps:txbx>
                        <w:txbxContent>
                          <w:p w14:paraId="7AB7E83D" w14:textId="77777777" w:rsidR="00C256E6" w:rsidRDefault="00C25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CEE65" id="Text Box 2" o:spid="_x0000_s1027" type="#_x0000_t202" style="position:absolute;margin-left:-5.25pt;margin-top:12.85pt;width:481.05pt;height:1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" fillcolor="white [3201]" strokeweight=".5pt">
                <v:textbox>
                  <w:txbxContent>
                    <w:p w14:paraId="7AB7E83D" w14:textId="77777777" w:rsidR="00C256E6" w:rsidRDefault="00C256E6"/>
                  </w:txbxContent>
                </v:textbox>
              </v:shape>
            </w:pict>
          </mc:Fallback>
        </mc:AlternateContent>
      </w:r>
    </w:p>
    <w:p w14:paraId="086E4702" w14:textId="4898932A" w:rsidR="00C256E6" w:rsidRPr="00C256E6" w:rsidRDefault="00C256E6" w:rsidP="00C256E6"/>
    <w:p w14:paraId="61D398C6" w14:textId="0E38C481" w:rsidR="00C256E6" w:rsidRPr="00C256E6" w:rsidRDefault="00C256E6" w:rsidP="00C256E6"/>
    <w:p w14:paraId="383C1A29" w14:textId="1D2AB873" w:rsidR="00C256E6" w:rsidRPr="00C256E6" w:rsidRDefault="00C256E6" w:rsidP="00C256E6"/>
    <w:p w14:paraId="2ECC91FB" w14:textId="527DFC94" w:rsidR="00C256E6" w:rsidRPr="00C256E6" w:rsidRDefault="00C256E6" w:rsidP="00C256E6"/>
    <w:p w14:paraId="6ACF78DB" w14:textId="7F95ABF7" w:rsidR="00C256E6" w:rsidRPr="00C256E6" w:rsidRDefault="00C256E6" w:rsidP="00C256E6"/>
    <w:p w14:paraId="54BA58F8" w14:textId="6BB8D27F" w:rsidR="00C256E6" w:rsidRPr="00C256E6" w:rsidRDefault="00C256E6" w:rsidP="00C256E6"/>
    <w:p w14:paraId="2D36CD6A" w14:textId="3340C319" w:rsidR="00C256E6" w:rsidRPr="00C256E6" w:rsidRDefault="00C256E6" w:rsidP="00C256E6"/>
    <w:p w14:paraId="20EC47D8" w14:textId="3FC9C5F5" w:rsidR="00C256E6" w:rsidRPr="00C256E6" w:rsidRDefault="00C256E6" w:rsidP="00C256E6"/>
    <w:p w14:paraId="6E24A029" w14:textId="545849CB" w:rsidR="00C256E6" w:rsidRPr="00C256E6" w:rsidRDefault="00C256E6" w:rsidP="00C256E6"/>
    <w:p w14:paraId="2C480E8F" w14:textId="4E43C58C" w:rsidR="00C256E6" w:rsidRPr="00C256E6" w:rsidRDefault="00C256E6" w:rsidP="00C256E6"/>
    <w:p w14:paraId="73E71903" w14:textId="560A5F3B" w:rsidR="00C256E6" w:rsidRPr="00C256E6" w:rsidRDefault="00C256E6" w:rsidP="00C256E6"/>
    <w:p w14:paraId="43F13B05" w14:textId="77777777" w:rsidR="00A44AAF" w:rsidRDefault="00A44AAF">
      <w:pPr>
        <w:rPr>
          <w:b/>
          <w:sz w:val="28"/>
          <w:szCs w:val="28"/>
        </w:rPr>
      </w:pPr>
      <w:r>
        <w:rPr>
          <w:b/>
          <w:sz w:val="28"/>
          <w:szCs w:val="28"/>
        </w:rPr>
        <w:br w:type="page"/>
      </w:r>
    </w:p>
    <w:p w14:paraId="3159696A" w14:textId="708C711E" w:rsidR="00C256E6" w:rsidRPr="00E94DF2" w:rsidRDefault="00C256E6" w:rsidP="00C256E6">
      <w:pPr>
        <w:jc w:val="center"/>
        <w:rPr>
          <w:b/>
          <w:sz w:val="28"/>
          <w:szCs w:val="28"/>
        </w:rPr>
      </w:pPr>
      <w:r w:rsidRPr="00E94DF2">
        <w:rPr>
          <w:b/>
          <w:sz w:val="28"/>
          <w:szCs w:val="28"/>
        </w:rPr>
        <w:lastRenderedPageBreak/>
        <w:t xml:space="preserve">Project </w:t>
      </w:r>
      <w:r w:rsidR="00E94DF2" w:rsidRPr="00E94DF2">
        <w:rPr>
          <w:b/>
          <w:sz w:val="28"/>
          <w:szCs w:val="28"/>
        </w:rPr>
        <w:t>T</w:t>
      </w:r>
      <w:r w:rsidRPr="00E94DF2">
        <w:rPr>
          <w:b/>
          <w:sz w:val="28"/>
          <w:szCs w:val="28"/>
        </w:rPr>
        <w:t>imescales</w:t>
      </w:r>
    </w:p>
    <w:p w14:paraId="7A983838" w14:textId="77777777" w:rsidR="00570D84" w:rsidRDefault="00C256E6" w:rsidP="009A1EFB">
      <w:pPr>
        <w:tabs>
          <w:tab w:val="left" w:pos="7460"/>
        </w:tabs>
        <w:jc w:val="center"/>
      </w:pPr>
      <w:r w:rsidRPr="009C47D2">
        <w:rPr>
          <w:noProof/>
        </w:rPr>
        <mc:AlternateContent>
          <mc:Choice Requires="wps">
            <w:drawing>
              <wp:anchor distT="0" distB="0" distL="114300" distR="114300" simplePos="0" relativeHeight="251663360" behindDoc="0" locked="0" layoutInCell="1" allowOverlap="1" wp14:anchorId="7E1C9C77" wp14:editId="30742D21">
                <wp:simplePos x="0" y="0"/>
                <wp:positionH relativeFrom="column">
                  <wp:posOffset>-63500</wp:posOffset>
                </wp:positionH>
                <wp:positionV relativeFrom="paragraph">
                  <wp:posOffset>457835</wp:posOffset>
                </wp:positionV>
                <wp:extent cx="6109200" cy="1940400"/>
                <wp:effectExtent l="0" t="0" r="12700" b="15875"/>
                <wp:wrapNone/>
                <wp:docPr id="3" name="Text Box 3"/>
                <wp:cNvGraphicFramePr/>
                <a:graphic xmlns:a="http://schemas.openxmlformats.org/drawingml/2006/main">
                  <a:graphicData uri="http://schemas.microsoft.com/office/word/2010/wordprocessingShape">
                    <wps:wsp>
                      <wps:cNvSpPr txBox="1"/>
                      <wps:spPr>
                        <a:xfrm>
                          <a:off x="0" y="0"/>
                          <a:ext cx="6109200" cy="1940400"/>
                        </a:xfrm>
                        <a:prstGeom prst="rect">
                          <a:avLst/>
                        </a:prstGeom>
                        <a:solidFill>
                          <a:schemeClr val="lt1"/>
                        </a:solidFill>
                        <a:ln w="6350">
                          <a:solidFill>
                            <a:prstClr val="black"/>
                          </a:solidFill>
                        </a:ln>
                      </wps:spPr>
                      <wps:txbx>
                        <w:txbxContent>
                          <w:p w14:paraId="16DF2E33" w14:textId="77777777" w:rsidR="00C256E6" w:rsidRDefault="00C25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1C9C77" id="Text Box 3" o:spid="_x0000_s1028" type="#_x0000_t202" style="position:absolute;left:0;text-align:left;margin-left:-5pt;margin-top:36.05pt;width:481.05pt;height:152.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" fillcolor="white [3201]" strokeweight=".5pt">
                <v:textbox>
                  <w:txbxContent>
                    <w:p w14:paraId="16DF2E33" w14:textId="77777777" w:rsidR="00C256E6" w:rsidRDefault="00C256E6"/>
                  </w:txbxContent>
                </v:textbox>
              </v:shape>
            </w:pict>
          </mc:Fallback>
        </mc:AlternateContent>
      </w:r>
      <w:r w:rsidRPr="00C256E6">
        <w:t xml:space="preserve">What are the key stages from concept to handover and how long (approximately) will they last? </w:t>
      </w:r>
    </w:p>
    <w:p w14:paraId="4D6DB012" w14:textId="6E84E027" w:rsidR="00C256E6" w:rsidRDefault="00C256E6" w:rsidP="009A1EFB">
      <w:pPr>
        <w:tabs>
          <w:tab w:val="left" w:pos="7460"/>
        </w:tabs>
        <w:jc w:val="center"/>
      </w:pPr>
      <w:r w:rsidRPr="00C256E6">
        <w:t>Are they achievable?</w:t>
      </w:r>
    </w:p>
    <w:p w14:paraId="1A575AF4" w14:textId="200DB7F1" w:rsidR="00FC1B0F" w:rsidRDefault="00FC1B0F" w:rsidP="009A1EFB">
      <w:pPr>
        <w:tabs>
          <w:tab w:val="left" w:pos="7460"/>
        </w:tabs>
        <w:jc w:val="center"/>
      </w:pPr>
    </w:p>
    <w:p w14:paraId="4956534B" w14:textId="0FC64DAC" w:rsidR="00FC1B0F" w:rsidRDefault="00FC1B0F" w:rsidP="009A1EFB">
      <w:pPr>
        <w:tabs>
          <w:tab w:val="left" w:pos="7460"/>
        </w:tabs>
        <w:jc w:val="center"/>
      </w:pPr>
    </w:p>
    <w:p w14:paraId="459E88C4" w14:textId="6DF19367" w:rsidR="00FC1B0F" w:rsidRDefault="00FC1B0F" w:rsidP="009A1EFB">
      <w:pPr>
        <w:tabs>
          <w:tab w:val="left" w:pos="7460"/>
        </w:tabs>
        <w:jc w:val="center"/>
      </w:pPr>
    </w:p>
    <w:p w14:paraId="67B0CC34" w14:textId="0496D56A" w:rsidR="00FC1B0F" w:rsidRDefault="00FC1B0F" w:rsidP="009A1EFB">
      <w:pPr>
        <w:tabs>
          <w:tab w:val="left" w:pos="7460"/>
        </w:tabs>
        <w:jc w:val="center"/>
      </w:pPr>
    </w:p>
    <w:p w14:paraId="2985F3EA" w14:textId="12EB1886" w:rsidR="00FC1B0F" w:rsidRDefault="00FC1B0F" w:rsidP="009A1EFB">
      <w:pPr>
        <w:tabs>
          <w:tab w:val="left" w:pos="7460"/>
        </w:tabs>
        <w:jc w:val="center"/>
      </w:pPr>
    </w:p>
    <w:p w14:paraId="60188F37" w14:textId="40A9180B" w:rsidR="00FC1B0F" w:rsidRDefault="00FC1B0F" w:rsidP="009A1EFB">
      <w:pPr>
        <w:tabs>
          <w:tab w:val="left" w:pos="7460"/>
        </w:tabs>
        <w:jc w:val="center"/>
      </w:pPr>
    </w:p>
    <w:p w14:paraId="5ACFD84D" w14:textId="72A9F522" w:rsidR="00FC1B0F" w:rsidRDefault="00FC1B0F" w:rsidP="009A1EFB">
      <w:pPr>
        <w:tabs>
          <w:tab w:val="left" w:pos="7460"/>
        </w:tabs>
        <w:jc w:val="center"/>
      </w:pPr>
    </w:p>
    <w:p w14:paraId="7D2E2085" w14:textId="6DA2823A" w:rsidR="00FC1B0F" w:rsidRDefault="00FC1B0F" w:rsidP="009A1EFB">
      <w:pPr>
        <w:tabs>
          <w:tab w:val="left" w:pos="7460"/>
        </w:tabs>
        <w:jc w:val="center"/>
      </w:pPr>
    </w:p>
    <w:p w14:paraId="0E6AEB47" w14:textId="36D0AE2D" w:rsidR="00FC1B0F" w:rsidRDefault="00FC1B0F" w:rsidP="009A1EFB">
      <w:pPr>
        <w:tabs>
          <w:tab w:val="left" w:pos="7460"/>
        </w:tabs>
        <w:jc w:val="center"/>
      </w:pPr>
    </w:p>
    <w:p w14:paraId="7EB6D4B4" w14:textId="3153BBC3" w:rsidR="00FC1B0F" w:rsidRDefault="00FC1B0F" w:rsidP="009A1EFB">
      <w:pPr>
        <w:tabs>
          <w:tab w:val="left" w:pos="7460"/>
        </w:tabs>
        <w:jc w:val="center"/>
      </w:pPr>
    </w:p>
    <w:p w14:paraId="7456E2CE" w14:textId="4447F72A" w:rsidR="007748BD" w:rsidRPr="007748BD" w:rsidRDefault="007748BD" w:rsidP="007748BD"/>
    <w:p w14:paraId="17E1E9B1" w14:textId="50CEE033" w:rsidR="007748BD" w:rsidRPr="007748BD" w:rsidRDefault="007748BD" w:rsidP="007748BD"/>
    <w:p w14:paraId="38F20157" w14:textId="34C760ED" w:rsidR="007748BD" w:rsidRPr="00E94DF2" w:rsidRDefault="007748BD" w:rsidP="007748BD">
      <w:pPr>
        <w:rPr>
          <w:sz w:val="28"/>
          <w:szCs w:val="28"/>
        </w:rPr>
      </w:pPr>
    </w:p>
    <w:p w14:paraId="25547253" w14:textId="66CF2991" w:rsidR="002A17B4" w:rsidRPr="00E94DF2" w:rsidRDefault="004F72F8" w:rsidP="007748BD">
      <w:pPr>
        <w:jc w:val="center"/>
        <w:rPr>
          <w:sz w:val="28"/>
          <w:szCs w:val="28"/>
        </w:rPr>
      </w:pPr>
      <w:r w:rsidRPr="00E94DF2">
        <w:rPr>
          <w:b/>
          <w:bCs/>
          <w:sz w:val="28"/>
          <w:szCs w:val="28"/>
        </w:rPr>
        <w:t xml:space="preserve">Significant </w:t>
      </w:r>
      <w:r w:rsidR="00E94DF2" w:rsidRPr="00E94DF2">
        <w:rPr>
          <w:b/>
          <w:bCs/>
          <w:sz w:val="28"/>
          <w:szCs w:val="28"/>
        </w:rPr>
        <w:t>R</w:t>
      </w:r>
      <w:r w:rsidRPr="00E94DF2">
        <w:rPr>
          <w:b/>
          <w:bCs/>
          <w:sz w:val="28"/>
          <w:szCs w:val="28"/>
        </w:rPr>
        <w:t>isks</w:t>
      </w:r>
      <w:r w:rsidR="007748BD" w:rsidRPr="00E94DF2">
        <w:rPr>
          <w:sz w:val="28"/>
          <w:szCs w:val="28"/>
        </w:rPr>
        <w:t xml:space="preserve"> </w:t>
      </w:r>
    </w:p>
    <w:p w14:paraId="4A5F7CC7" w14:textId="185B248C" w:rsidR="007748BD" w:rsidRDefault="007748BD" w:rsidP="007748BD">
      <w:pPr>
        <w:jc w:val="center"/>
      </w:pPr>
      <w:r>
        <w:t>(</w:t>
      </w:r>
      <w:r w:rsidR="005474B7">
        <w:t>What</w:t>
      </w:r>
      <w:r>
        <w:t xml:space="preserve"> </w:t>
      </w:r>
      <w:proofErr w:type="gramStart"/>
      <w:r>
        <w:t>are</w:t>
      </w:r>
      <w:proofErr w:type="gramEnd"/>
      <w:r>
        <w:t xml:space="preserve"> the </w:t>
      </w:r>
      <w:r w:rsidR="007E3E55">
        <w:t xml:space="preserve">project specific, </w:t>
      </w:r>
      <w:r>
        <w:t>unusual, not obvious, hard to manage H&amp;S risks)</w:t>
      </w:r>
    </w:p>
    <w:p w14:paraId="41D02E6C" w14:textId="4A002888" w:rsidR="00570D84" w:rsidRDefault="007748BD" w:rsidP="007748BD">
      <w:pPr>
        <w:jc w:val="center"/>
      </w:pPr>
      <w:r>
        <w:t>(</w:t>
      </w:r>
      <w:r w:rsidR="00DB4971">
        <w:t>Include</w:t>
      </w:r>
      <w:r>
        <w:t xml:space="preserve"> schedule 3 (L153) – </w:t>
      </w:r>
      <w:r w:rsidR="00570D84">
        <w:t>w</w:t>
      </w:r>
      <w:r>
        <w:t xml:space="preserve">ork involving particular risks; </w:t>
      </w:r>
      <w:r w:rsidR="00570D84">
        <w:t>m</w:t>
      </w:r>
      <w:r>
        <w:t>ajor temporary works</w:t>
      </w:r>
      <w:r w:rsidR="00570D84">
        <w:t>;</w:t>
      </w:r>
    </w:p>
    <w:p w14:paraId="4C42CA7D" w14:textId="47EE58BF" w:rsidR="007748BD" w:rsidRDefault="007748BD" w:rsidP="007748BD">
      <w:pPr>
        <w:jc w:val="center"/>
      </w:pPr>
      <w:r>
        <w:t xml:space="preserve"> </w:t>
      </w:r>
      <w:r w:rsidR="00570D84">
        <w:t>s</w:t>
      </w:r>
      <w:r>
        <w:t xml:space="preserve">tability considerations; </w:t>
      </w:r>
      <w:r w:rsidR="00570D84">
        <w:t>s</w:t>
      </w:r>
      <w:r>
        <w:t>ite logistics/</w:t>
      </w:r>
      <w:r w:rsidR="004F72F8">
        <w:t>sequencing,</w:t>
      </w:r>
      <w:r w:rsidR="00842C7B">
        <w:t xml:space="preserve"> fire safety </w:t>
      </w:r>
      <w:r>
        <w:t>etc.)</w:t>
      </w:r>
    </w:p>
    <w:p w14:paraId="31629EFA" w14:textId="77777777" w:rsidR="007748BD" w:rsidRDefault="007748BD" w:rsidP="007748BD">
      <w:pPr>
        <w:jc w:val="center"/>
      </w:pPr>
    </w:p>
    <w:p w14:paraId="395F0257" w14:textId="1C061A9B" w:rsidR="007748BD" w:rsidRDefault="007748BD" w:rsidP="007748BD">
      <w:pPr>
        <w:jc w:val="center"/>
      </w:pPr>
      <w:r w:rsidRPr="009C47D2">
        <w:rPr>
          <w:noProof/>
        </w:rPr>
        <mc:AlternateContent>
          <mc:Choice Requires="wps">
            <w:drawing>
              <wp:inline distT="0" distB="0" distL="0" distR="0" wp14:anchorId="2E2681DB" wp14:editId="30E30C4D">
                <wp:extent cx="6109200" cy="1936750"/>
                <wp:effectExtent l="0" t="0" r="12700" b="19050"/>
                <wp:docPr id="4" name="Text Box 4"/>
                <wp:cNvGraphicFramePr/>
                <a:graphic xmlns:a="http://schemas.openxmlformats.org/drawingml/2006/main">
                  <a:graphicData uri="http://schemas.microsoft.com/office/word/2010/wordprocessingShape">
                    <wps:wsp>
                      <wps:cNvSpPr txBox="1"/>
                      <wps:spPr>
                        <a:xfrm>
                          <a:off x="0" y="0"/>
                          <a:ext cx="6109200" cy="1936750"/>
                        </a:xfrm>
                        <a:prstGeom prst="rect">
                          <a:avLst/>
                        </a:prstGeom>
                        <a:solidFill>
                          <a:schemeClr val="lt1"/>
                        </a:solidFill>
                        <a:ln w="6350">
                          <a:solidFill>
                            <a:prstClr val="black"/>
                          </a:solidFill>
                        </a:ln>
                      </wps:spPr>
                      <wps:txbx>
                        <w:txbxContent>
                          <w:p w14:paraId="76043750" w14:textId="77777777" w:rsidR="007748BD" w:rsidRDefault="00774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2681DB" id="Text Box 4" o:spid="_x0000_s1029" type="#_x0000_t202" style="width:481.05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" fillcolor="white [3201]" strokeweight=".5pt">
                <v:textbox>
                  <w:txbxContent>
                    <w:p w14:paraId="76043750" w14:textId="77777777" w:rsidR="007748BD" w:rsidRDefault="007748BD"/>
                  </w:txbxContent>
                </v:textbox>
                <w10:anchorlock/>
              </v:shape>
            </w:pict>
          </mc:Fallback>
        </mc:AlternateContent>
      </w:r>
    </w:p>
    <w:p w14:paraId="09536C90" w14:textId="77777777" w:rsidR="007748BD" w:rsidRPr="00E94DF2" w:rsidRDefault="007748BD" w:rsidP="00132A07">
      <w:pPr>
        <w:rPr>
          <w:sz w:val="28"/>
          <w:szCs w:val="28"/>
        </w:rPr>
      </w:pPr>
    </w:p>
    <w:p w14:paraId="7BFBC554" w14:textId="3404DB15" w:rsidR="002A17B4" w:rsidRPr="00E94DF2" w:rsidRDefault="007748BD" w:rsidP="007748BD">
      <w:pPr>
        <w:jc w:val="center"/>
        <w:rPr>
          <w:sz w:val="28"/>
          <w:szCs w:val="28"/>
        </w:rPr>
      </w:pPr>
      <w:r w:rsidRPr="00E94DF2">
        <w:rPr>
          <w:b/>
          <w:bCs/>
          <w:sz w:val="28"/>
          <w:szCs w:val="28"/>
        </w:rPr>
        <w:t>Pre-</w:t>
      </w:r>
      <w:r w:rsidR="00E94DF2" w:rsidRPr="00E94DF2">
        <w:rPr>
          <w:b/>
          <w:bCs/>
          <w:sz w:val="28"/>
          <w:szCs w:val="28"/>
        </w:rPr>
        <w:t>C</w:t>
      </w:r>
      <w:r w:rsidRPr="00E94DF2">
        <w:rPr>
          <w:b/>
          <w:bCs/>
          <w:sz w:val="28"/>
          <w:szCs w:val="28"/>
        </w:rPr>
        <w:t xml:space="preserve">onstruction </w:t>
      </w:r>
      <w:r w:rsidR="00E94DF2" w:rsidRPr="00E94DF2">
        <w:rPr>
          <w:b/>
          <w:bCs/>
          <w:sz w:val="28"/>
          <w:szCs w:val="28"/>
        </w:rPr>
        <w:t>I</w:t>
      </w:r>
      <w:r w:rsidRPr="00E94DF2">
        <w:rPr>
          <w:b/>
          <w:bCs/>
          <w:sz w:val="28"/>
          <w:szCs w:val="28"/>
        </w:rPr>
        <w:t xml:space="preserve">nformation </w:t>
      </w:r>
      <w:r w:rsidR="00E94DF2" w:rsidRPr="00E94DF2">
        <w:rPr>
          <w:b/>
          <w:bCs/>
          <w:sz w:val="28"/>
          <w:szCs w:val="28"/>
        </w:rPr>
        <w:t>R</w:t>
      </w:r>
      <w:r w:rsidRPr="00E94DF2">
        <w:rPr>
          <w:b/>
          <w:bCs/>
          <w:sz w:val="28"/>
          <w:szCs w:val="28"/>
        </w:rPr>
        <w:t>equirements</w:t>
      </w:r>
      <w:r w:rsidRPr="00E94DF2">
        <w:rPr>
          <w:sz w:val="28"/>
          <w:szCs w:val="28"/>
        </w:rPr>
        <w:t xml:space="preserve"> </w:t>
      </w:r>
    </w:p>
    <w:p w14:paraId="60788968" w14:textId="1DCF7C8B" w:rsidR="007748BD" w:rsidRDefault="002A17B4" w:rsidP="007748BD">
      <w:pPr>
        <w:jc w:val="center"/>
      </w:pPr>
      <w:r>
        <w:t>(</w:t>
      </w:r>
      <w:r w:rsidR="00EA3712">
        <w:t xml:space="preserve">Existing site and </w:t>
      </w:r>
      <w:r w:rsidR="00DB4971">
        <w:t>project</w:t>
      </w:r>
      <w:r w:rsidR="00EA3712">
        <w:t xml:space="preserve"> information t</w:t>
      </w:r>
      <w:r w:rsidR="005474B7">
        <w:t>o</w:t>
      </w:r>
      <w:r w:rsidR="007748BD">
        <w:t xml:space="preserve"> be provided by the client)</w:t>
      </w:r>
    </w:p>
    <w:p w14:paraId="0B3C445C" w14:textId="27A61A7C" w:rsidR="007748BD" w:rsidRDefault="007748BD" w:rsidP="007748BD">
      <w:pPr>
        <w:jc w:val="center"/>
      </w:pPr>
      <w:r>
        <w:t>(Refer to Appendix 2 (L153); Address significant risk issues</w:t>
      </w:r>
      <w:r w:rsidR="00EA3712">
        <w:t xml:space="preserve"> only</w:t>
      </w:r>
      <w:r w:rsidR="00570D84">
        <w:t xml:space="preserve"> –</w:t>
      </w:r>
      <w:r>
        <w:t xml:space="preserve"> </w:t>
      </w:r>
      <w:r w:rsidR="00570D84">
        <w:t xml:space="preserve">see </w:t>
      </w:r>
      <w:r>
        <w:t>above)</w:t>
      </w:r>
    </w:p>
    <w:p w14:paraId="6E571DC0" w14:textId="77777777" w:rsidR="007748BD" w:rsidRDefault="007748BD" w:rsidP="00132A07"/>
    <w:p w14:paraId="1F1D454A" w14:textId="25AB56F8" w:rsidR="007748BD" w:rsidRDefault="007748BD" w:rsidP="007748BD">
      <w:pPr>
        <w:jc w:val="center"/>
      </w:pPr>
      <w:r w:rsidRPr="009C47D2">
        <w:rPr>
          <w:noProof/>
        </w:rPr>
        <mc:AlternateContent>
          <mc:Choice Requires="wps">
            <w:drawing>
              <wp:inline distT="0" distB="0" distL="0" distR="0" wp14:anchorId="39343F16" wp14:editId="10E4B868">
                <wp:extent cx="6109200" cy="1782445"/>
                <wp:effectExtent l="0" t="0" r="12700" b="8255"/>
                <wp:docPr id="5" name="Text Box 5"/>
                <wp:cNvGraphicFramePr/>
                <a:graphic xmlns:a="http://schemas.openxmlformats.org/drawingml/2006/main">
                  <a:graphicData uri="http://schemas.microsoft.com/office/word/2010/wordprocessingShape">
                    <wps:wsp>
                      <wps:cNvSpPr txBox="1"/>
                      <wps:spPr>
                        <a:xfrm>
                          <a:off x="0" y="0"/>
                          <a:ext cx="6109200" cy="1782445"/>
                        </a:xfrm>
                        <a:prstGeom prst="rect">
                          <a:avLst/>
                        </a:prstGeom>
                        <a:solidFill>
                          <a:schemeClr val="lt1"/>
                        </a:solidFill>
                        <a:ln w="6350">
                          <a:solidFill>
                            <a:prstClr val="black"/>
                          </a:solidFill>
                        </a:ln>
                      </wps:spPr>
                      <wps:txbx>
                        <w:txbxContent>
                          <w:p w14:paraId="69560FDC" w14:textId="77777777" w:rsidR="007748BD" w:rsidRDefault="007748BD" w:rsidP="00774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9343F16" id="Text Box 5" o:spid="_x0000_s1030" type="#_x0000_t202" style="width:481.05pt;height:1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" fillcolor="white [3201]" strokeweight=".5pt">
                <v:textbox>
                  <w:txbxContent>
                    <w:p w14:paraId="69560FDC" w14:textId="77777777" w:rsidR="007748BD" w:rsidRDefault="007748BD" w:rsidP="007748BD"/>
                  </w:txbxContent>
                </v:textbox>
                <w10:anchorlock/>
              </v:shape>
            </w:pict>
          </mc:Fallback>
        </mc:AlternateContent>
      </w:r>
    </w:p>
    <w:p w14:paraId="40F7E925" w14:textId="77777777" w:rsidR="007748BD" w:rsidRDefault="007748BD" w:rsidP="007748BD">
      <w:pPr>
        <w:jc w:val="center"/>
      </w:pPr>
    </w:p>
    <w:p w14:paraId="70DFB1BB" w14:textId="617776B4" w:rsidR="002A17B4" w:rsidRPr="00E94DF2" w:rsidRDefault="007748BD" w:rsidP="007748BD">
      <w:pPr>
        <w:jc w:val="center"/>
        <w:rPr>
          <w:sz w:val="28"/>
          <w:szCs w:val="28"/>
        </w:rPr>
      </w:pPr>
      <w:r w:rsidRPr="00E94DF2">
        <w:rPr>
          <w:b/>
          <w:bCs/>
          <w:sz w:val="28"/>
          <w:szCs w:val="28"/>
        </w:rPr>
        <w:t>Project Leadership</w:t>
      </w:r>
    </w:p>
    <w:p w14:paraId="01B8124D" w14:textId="486B23C0" w:rsidR="007748BD" w:rsidRDefault="007748BD" w:rsidP="007748BD">
      <w:pPr>
        <w:jc w:val="center"/>
      </w:pPr>
      <w:r>
        <w:t>(</w:t>
      </w:r>
      <w:r w:rsidR="002A17B4">
        <w:t>Who</w:t>
      </w:r>
      <w:r>
        <w:t xml:space="preserve"> </w:t>
      </w:r>
      <w:proofErr w:type="gramStart"/>
      <w:r>
        <w:t>are</w:t>
      </w:r>
      <w:proofErr w:type="gramEnd"/>
      <w:r>
        <w:t xml:space="preserve"> the main duty-holders?)</w:t>
      </w:r>
    </w:p>
    <w:p w14:paraId="7CBF080D" w14:textId="45D08A41" w:rsidR="007748BD" w:rsidRDefault="007748BD" w:rsidP="007748BD">
      <w:pPr>
        <w:jc w:val="center"/>
      </w:pPr>
    </w:p>
    <w:tbl>
      <w:tblPr>
        <w:tblStyle w:val="TableGrid"/>
        <w:tblW w:w="0" w:type="auto"/>
        <w:tblLook w:val="04A0" w:firstRow="1" w:lastRow="0" w:firstColumn="1" w:lastColumn="0" w:noHBand="0" w:noVBand="1"/>
      </w:tblPr>
      <w:tblGrid>
        <w:gridCol w:w="1895"/>
        <w:gridCol w:w="2040"/>
        <w:gridCol w:w="1983"/>
        <w:gridCol w:w="3092"/>
      </w:tblGrid>
      <w:tr w:rsidR="00F145EC" w:rsidRPr="002A17B4" w14:paraId="50939FC0" w14:textId="77777777" w:rsidTr="00F46667">
        <w:tc>
          <w:tcPr>
            <w:tcW w:w="1895" w:type="dxa"/>
            <w:shd w:val="clear" w:color="auto" w:fill="DEEAF6" w:themeFill="accent5" w:themeFillTint="33"/>
          </w:tcPr>
          <w:p w14:paraId="00F2685A" w14:textId="35DD507C" w:rsidR="00F145EC" w:rsidRPr="002A17B4" w:rsidRDefault="00F145EC" w:rsidP="002A17B4">
            <w:pPr>
              <w:rPr>
                <w:b/>
                <w:bCs/>
              </w:rPr>
            </w:pPr>
          </w:p>
        </w:tc>
        <w:tc>
          <w:tcPr>
            <w:tcW w:w="2040" w:type="dxa"/>
            <w:shd w:val="clear" w:color="auto" w:fill="DEEAF6" w:themeFill="accent5" w:themeFillTint="33"/>
          </w:tcPr>
          <w:p w14:paraId="6E9A0222" w14:textId="6A1AEC7B" w:rsidR="00F145EC" w:rsidRPr="002A17B4" w:rsidRDefault="00F145EC" w:rsidP="007748BD">
            <w:pPr>
              <w:jc w:val="center"/>
              <w:rPr>
                <w:b/>
                <w:bCs/>
              </w:rPr>
            </w:pPr>
            <w:r w:rsidRPr="00F145EC">
              <w:rPr>
                <w:b/>
                <w:bCs/>
              </w:rPr>
              <w:t>Organisation</w:t>
            </w:r>
          </w:p>
        </w:tc>
        <w:tc>
          <w:tcPr>
            <w:tcW w:w="1983" w:type="dxa"/>
            <w:shd w:val="clear" w:color="auto" w:fill="DEEAF6" w:themeFill="accent5" w:themeFillTint="33"/>
          </w:tcPr>
          <w:p w14:paraId="2550D076" w14:textId="28576653" w:rsidR="00F145EC" w:rsidRPr="002A17B4" w:rsidRDefault="00F145EC" w:rsidP="007748BD">
            <w:pPr>
              <w:jc w:val="center"/>
              <w:rPr>
                <w:b/>
                <w:bCs/>
              </w:rPr>
            </w:pPr>
            <w:r>
              <w:rPr>
                <w:b/>
                <w:bCs/>
              </w:rPr>
              <w:t>L</w:t>
            </w:r>
            <w:r w:rsidRPr="00F145EC">
              <w:rPr>
                <w:b/>
                <w:bCs/>
              </w:rPr>
              <w:t xml:space="preserve">ead contact </w:t>
            </w:r>
          </w:p>
        </w:tc>
        <w:tc>
          <w:tcPr>
            <w:tcW w:w="3092" w:type="dxa"/>
            <w:shd w:val="clear" w:color="auto" w:fill="DEEAF6" w:themeFill="accent5" w:themeFillTint="33"/>
          </w:tcPr>
          <w:p w14:paraId="1DB8AB62" w14:textId="59D93A73" w:rsidR="00F145EC" w:rsidRPr="002A17B4" w:rsidRDefault="00F145EC" w:rsidP="00F145EC">
            <w:pPr>
              <w:jc w:val="center"/>
              <w:rPr>
                <w:b/>
                <w:bCs/>
              </w:rPr>
            </w:pPr>
            <w:r>
              <w:rPr>
                <w:b/>
                <w:bCs/>
              </w:rPr>
              <w:t>Contact details</w:t>
            </w:r>
          </w:p>
        </w:tc>
      </w:tr>
      <w:tr w:rsidR="00F145EC" w14:paraId="4C68395D" w14:textId="77777777" w:rsidTr="00F46667">
        <w:tc>
          <w:tcPr>
            <w:tcW w:w="1895" w:type="dxa"/>
          </w:tcPr>
          <w:p w14:paraId="4A6457B9" w14:textId="066583E9" w:rsidR="00F145EC" w:rsidRDefault="00F145EC" w:rsidP="002A17B4">
            <w:r>
              <w:t>Client</w:t>
            </w:r>
          </w:p>
        </w:tc>
        <w:tc>
          <w:tcPr>
            <w:tcW w:w="2040" w:type="dxa"/>
          </w:tcPr>
          <w:p w14:paraId="06863F49" w14:textId="77777777" w:rsidR="00F145EC" w:rsidRDefault="00F145EC" w:rsidP="007748BD">
            <w:pPr>
              <w:jc w:val="center"/>
            </w:pPr>
          </w:p>
        </w:tc>
        <w:tc>
          <w:tcPr>
            <w:tcW w:w="1983" w:type="dxa"/>
          </w:tcPr>
          <w:p w14:paraId="67367649" w14:textId="77777777" w:rsidR="00F145EC" w:rsidRDefault="00F145EC" w:rsidP="007748BD">
            <w:pPr>
              <w:jc w:val="center"/>
            </w:pPr>
          </w:p>
        </w:tc>
        <w:tc>
          <w:tcPr>
            <w:tcW w:w="3092" w:type="dxa"/>
          </w:tcPr>
          <w:p w14:paraId="45399079" w14:textId="77777777" w:rsidR="00F145EC" w:rsidRDefault="00F145EC" w:rsidP="007748BD">
            <w:pPr>
              <w:jc w:val="center"/>
            </w:pPr>
          </w:p>
        </w:tc>
      </w:tr>
      <w:tr w:rsidR="00F145EC" w14:paraId="0AA3892D" w14:textId="77777777" w:rsidTr="00F46667">
        <w:tc>
          <w:tcPr>
            <w:tcW w:w="1895" w:type="dxa"/>
          </w:tcPr>
          <w:p w14:paraId="556D8298" w14:textId="4EECA222" w:rsidR="00F145EC" w:rsidRDefault="00F145EC" w:rsidP="002A17B4">
            <w:r>
              <w:t>Principal designer</w:t>
            </w:r>
          </w:p>
        </w:tc>
        <w:tc>
          <w:tcPr>
            <w:tcW w:w="2040" w:type="dxa"/>
          </w:tcPr>
          <w:p w14:paraId="6537EAF1" w14:textId="77777777" w:rsidR="00F145EC" w:rsidRDefault="00F145EC" w:rsidP="007748BD">
            <w:pPr>
              <w:jc w:val="center"/>
            </w:pPr>
          </w:p>
        </w:tc>
        <w:tc>
          <w:tcPr>
            <w:tcW w:w="1983" w:type="dxa"/>
          </w:tcPr>
          <w:p w14:paraId="2D3D04B5" w14:textId="77777777" w:rsidR="00F145EC" w:rsidRDefault="00F145EC" w:rsidP="007748BD">
            <w:pPr>
              <w:jc w:val="center"/>
            </w:pPr>
          </w:p>
        </w:tc>
        <w:tc>
          <w:tcPr>
            <w:tcW w:w="3092" w:type="dxa"/>
          </w:tcPr>
          <w:p w14:paraId="6FF7A5E1" w14:textId="77777777" w:rsidR="00F145EC" w:rsidRDefault="00F145EC" w:rsidP="007748BD">
            <w:pPr>
              <w:jc w:val="center"/>
            </w:pPr>
          </w:p>
        </w:tc>
      </w:tr>
      <w:tr w:rsidR="00F145EC" w14:paraId="6E4F5932" w14:textId="77777777" w:rsidTr="00F46667">
        <w:tc>
          <w:tcPr>
            <w:tcW w:w="1895" w:type="dxa"/>
          </w:tcPr>
          <w:p w14:paraId="3ED22E22" w14:textId="34E6F384" w:rsidR="00F145EC" w:rsidRDefault="00F145EC" w:rsidP="002A17B4">
            <w:r>
              <w:t>Principal contractor</w:t>
            </w:r>
          </w:p>
        </w:tc>
        <w:tc>
          <w:tcPr>
            <w:tcW w:w="2040" w:type="dxa"/>
          </w:tcPr>
          <w:p w14:paraId="20409D54" w14:textId="77777777" w:rsidR="00F145EC" w:rsidRDefault="00F145EC" w:rsidP="007748BD">
            <w:pPr>
              <w:jc w:val="center"/>
            </w:pPr>
          </w:p>
        </w:tc>
        <w:tc>
          <w:tcPr>
            <w:tcW w:w="1983" w:type="dxa"/>
          </w:tcPr>
          <w:p w14:paraId="69E06439" w14:textId="77777777" w:rsidR="00F145EC" w:rsidRDefault="00F145EC" w:rsidP="007748BD">
            <w:pPr>
              <w:jc w:val="center"/>
            </w:pPr>
          </w:p>
        </w:tc>
        <w:tc>
          <w:tcPr>
            <w:tcW w:w="3092" w:type="dxa"/>
          </w:tcPr>
          <w:p w14:paraId="09005F29" w14:textId="77777777" w:rsidR="00F145EC" w:rsidRDefault="00F145EC" w:rsidP="007748BD">
            <w:pPr>
              <w:jc w:val="center"/>
            </w:pPr>
          </w:p>
        </w:tc>
      </w:tr>
      <w:tr w:rsidR="00F145EC" w14:paraId="7D032017" w14:textId="77777777" w:rsidTr="00F46667">
        <w:tc>
          <w:tcPr>
            <w:tcW w:w="1895" w:type="dxa"/>
          </w:tcPr>
          <w:p w14:paraId="758E8B05" w14:textId="3D32C801" w:rsidR="00F145EC" w:rsidRDefault="00F145EC" w:rsidP="002A17B4">
            <w:r>
              <w:t>Other designers</w:t>
            </w:r>
          </w:p>
        </w:tc>
        <w:tc>
          <w:tcPr>
            <w:tcW w:w="2040" w:type="dxa"/>
          </w:tcPr>
          <w:p w14:paraId="78783A25" w14:textId="77777777" w:rsidR="00F145EC" w:rsidRDefault="00F145EC" w:rsidP="007748BD">
            <w:pPr>
              <w:jc w:val="center"/>
            </w:pPr>
          </w:p>
        </w:tc>
        <w:tc>
          <w:tcPr>
            <w:tcW w:w="1983" w:type="dxa"/>
          </w:tcPr>
          <w:p w14:paraId="375B9D0C" w14:textId="77777777" w:rsidR="00F145EC" w:rsidRDefault="00F145EC" w:rsidP="007748BD">
            <w:pPr>
              <w:jc w:val="center"/>
            </w:pPr>
          </w:p>
        </w:tc>
        <w:tc>
          <w:tcPr>
            <w:tcW w:w="3092" w:type="dxa"/>
          </w:tcPr>
          <w:p w14:paraId="5510B52B" w14:textId="77777777" w:rsidR="00F145EC" w:rsidRDefault="00F145EC" w:rsidP="007748BD">
            <w:pPr>
              <w:jc w:val="center"/>
            </w:pPr>
          </w:p>
        </w:tc>
      </w:tr>
      <w:tr w:rsidR="00F145EC" w14:paraId="6B3F8132" w14:textId="77777777" w:rsidTr="00F46667">
        <w:tc>
          <w:tcPr>
            <w:tcW w:w="1895" w:type="dxa"/>
          </w:tcPr>
          <w:p w14:paraId="57161870" w14:textId="325BF100" w:rsidR="00F145EC" w:rsidRDefault="00F145EC" w:rsidP="002A17B4"/>
        </w:tc>
        <w:tc>
          <w:tcPr>
            <w:tcW w:w="2040" w:type="dxa"/>
          </w:tcPr>
          <w:p w14:paraId="05B46E50" w14:textId="77777777" w:rsidR="00F145EC" w:rsidRDefault="00F145EC" w:rsidP="007748BD">
            <w:pPr>
              <w:jc w:val="center"/>
            </w:pPr>
          </w:p>
        </w:tc>
        <w:tc>
          <w:tcPr>
            <w:tcW w:w="1983" w:type="dxa"/>
          </w:tcPr>
          <w:p w14:paraId="75F89C92" w14:textId="77777777" w:rsidR="00F145EC" w:rsidRDefault="00F145EC" w:rsidP="007748BD">
            <w:pPr>
              <w:jc w:val="center"/>
            </w:pPr>
          </w:p>
        </w:tc>
        <w:tc>
          <w:tcPr>
            <w:tcW w:w="3092" w:type="dxa"/>
          </w:tcPr>
          <w:p w14:paraId="31642DD8" w14:textId="77777777" w:rsidR="00F145EC" w:rsidRDefault="00F145EC" w:rsidP="007748BD">
            <w:pPr>
              <w:jc w:val="center"/>
            </w:pPr>
          </w:p>
        </w:tc>
      </w:tr>
      <w:tr w:rsidR="00F145EC" w14:paraId="1D4FF2C4" w14:textId="77777777" w:rsidTr="00F46667">
        <w:tc>
          <w:tcPr>
            <w:tcW w:w="1895" w:type="dxa"/>
          </w:tcPr>
          <w:p w14:paraId="7CDA6BBC" w14:textId="2A73A431" w:rsidR="00F145EC" w:rsidRDefault="00F145EC" w:rsidP="002A17B4">
            <w:r w:rsidRPr="00F145EC">
              <w:t>Other contractors</w:t>
            </w:r>
          </w:p>
        </w:tc>
        <w:tc>
          <w:tcPr>
            <w:tcW w:w="2040" w:type="dxa"/>
          </w:tcPr>
          <w:p w14:paraId="626404D4" w14:textId="77777777" w:rsidR="00F145EC" w:rsidRDefault="00F145EC" w:rsidP="007748BD">
            <w:pPr>
              <w:jc w:val="center"/>
            </w:pPr>
          </w:p>
        </w:tc>
        <w:tc>
          <w:tcPr>
            <w:tcW w:w="1983" w:type="dxa"/>
          </w:tcPr>
          <w:p w14:paraId="321A2AD5" w14:textId="77777777" w:rsidR="00F145EC" w:rsidRDefault="00F145EC" w:rsidP="007748BD">
            <w:pPr>
              <w:jc w:val="center"/>
            </w:pPr>
          </w:p>
        </w:tc>
        <w:tc>
          <w:tcPr>
            <w:tcW w:w="3092" w:type="dxa"/>
          </w:tcPr>
          <w:p w14:paraId="1CA266D6" w14:textId="77777777" w:rsidR="00F145EC" w:rsidRDefault="00F145EC" w:rsidP="007748BD">
            <w:pPr>
              <w:jc w:val="center"/>
            </w:pPr>
          </w:p>
        </w:tc>
      </w:tr>
      <w:tr w:rsidR="00F145EC" w14:paraId="1E128BA0" w14:textId="77777777" w:rsidTr="00F46667">
        <w:tc>
          <w:tcPr>
            <w:tcW w:w="1895" w:type="dxa"/>
          </w:tcPr>
          <w:p w14:paraId="297429BE" w14:textId="77777777" w:rsidR="00F145EC" w:rsidRDefault="00F145EC" w:rsidP="002A17B4"/>
        </w:tc>
        <w:tc>
          <w:tcPr>
            <w:tcW w:w="2040" w:type="dxa"/>
          </w:tcPr>
          <w:p w14:paraId="687229C6" w14:textId="77777777" w:rsidR="00F145EC" w:rsidRDefault="00F145EC" w:rsidP="007748BD">
            <w:pPr>
              <w:jc w:val="center"/>
            </w:pPr>
          </w:p>
        </w:tc>
        <w:tc>
          <w:tcPr>
            <w:tcW w:w="1983" w:type="dxa"/>
          </w:tcPr>
          <w:p w14:paraId="7EB98344" w14:textId="77777777" w:rsidR="00F145EC" w:rsidRDefault="00F145EC" w:rsidP="007748BD">
            <w:pPr>
              <w:jc w:val="center"/>
            </w:pPr>
          </w:p>
        </w:tc>
        <w:tc>
          <w:tcPr>
            <w:tcW w:w="3092" w:type="dxa"/>
          </w:tcPr>
          <w:p w14:paraId="172914E0" w14:textId="77777777" w:rsidR="00F145EC" w:rsidRDefault="00F145EC" w:rsidP="007748BD">
            <w:pPr>
              <w:jc w:val="center"/>
            </w:pPr>
          </w:p>
        </w:tc>
      </w:tr>
      <w:tr w:rsidR="00EB3047" w14:paraId="55AE2613" w14:textId="77777777" w:rsidTr="00C942B8">
        <w:tc>
          <w:tcPr>
            <w:tcW w:w="1895" w:type="dxa"/>
          </w:tcPr>
          <w:p w14:paraId="4BD7F820" w14:textId="2E839232" w:rsidR="00EB3047" w:rsidRDefault="00EB3047" w:rsidP="002A17B4">
            <w:r>
              <w:t xml:space="preserve">Other stakeholders </w:t>
            </w:r>
          </w:p>
        </w:tc>
        <w:tc>
          <w:tcPr>
            <w:tcW w:w="2040" w:type="dxa"/>
          </w:tcPr>
          <w:p w14:paraId="3756B154" w14:textId="77777777" w:rsidR="00EB3047" w:rsidRDefault="00EB3047" w:rsidP="007748BD">
            <w:pPr>
              <w:jc w:val="center"/>
            </w:pPr>
          </w:p>
        </w:tc>
        <w:tc>
          <w:tcPr>
            <w:tcW w:w="1983" w:type="dxa"/>
          </w:tcPr>
          <w:p w14:paraId="13DDA4DB" w14:textId="77777777" w:rsidR="00EB3047" w:rsidRDefault="00EB3047" w:rsidP="007748BD">
            <w:pPr>
              <w:jc w:val="center"/>
            </w:pPr>
          </w:p>
        </w:tc>
        <w:tc>
          <w:tcPr>
            <w:tcW w:w="3092" w:type="dxa"/>
          </w:tcPr>
          <w:p w14:paraId="390A2805" w14:textId="77777777" w:rsidR="00EB3047" w:rsidRDefault="00EB3047" w:rsidP="007748BD">
            <w:pPr>
              <w:jc w:val="center"/>
            </w:pPr>
          </w:p>
        </w:tc>
      </w:tr>
    </w:tbl>
    <w:p w14:paraId="47A4CA5E" w14:textId="77777777" w:rsidR="007748BD" w:rsidRDefault="007748BD" w:rsidP="007748BD">
      <w:pPr>
        <w:jc w:val="center"/>
      </w:pPr>
    </w:p>
    <w:p w14:paraId="75BBFB70" w14:textId="78811059" w:rsidR="00224641" w:rsidRDefault="004F72F8" w:rsidP="00224641">
      <w:pPr>
        <w:rPr>
          <w:i/>
          <w:iCs/>
          <w:sz w:val="24"/>
        </w:rPr>
      </w:pPr>
      <w:r w:rsidRPr="00224641">
        <w:rPr>
          <w:sz w:val="24"/>
        </w:rPr>
        <w:t>Comments: -</w:t>
      </w:r>
      <w:r w:rsidR="00224641">
        <w:rPr>
          <w:sz w:val="24"/>
        </w:rPr>
        <w:t xml:space="preserve"> </w:t>
      </w:r>
      <w:r w:rsidR="00224641" w:rsidRPr="00224641">
        <w:rPr>
          <w:i/>
          <w:iCs/>
          <w:sz w:val="24"/>
        </w:rPr>
        <w:t xml:space="preserve">(expand on </w:t>
      </w:r>
      <w:r w:rsidR="00224641">
        <w:rPr>
          <w:i/>
          <w:iCs/>
          <w:sz w:val="24"/>
        </w:rPr>
        <w:t>relationships/duty-hold</w:t>
      </w:r>
      <w:r w:rsidR="00570D84">
        <w:rPr>
          <w:i/>
          <w:iCs/>
          <w:sz w:val="24"/>
        </w:rPr>
        <w:t>ers</w:t>
      </w:r>
      <w:r w:rsidR="00224641">
        <w:rPr>
          <w:i/>
          <w:iCs/>
          <w:sz w:val="24"/>
        </w:rPr>
        <w:t xml:space="preserve"> where necessary)</w:t>
      </w:r>
    </w:p>
    <w:p w14:paraId="3BA31A90" w14:textId="77777777" w:rsidR="00224641" w:rsidRDefault="00224641" w:rsidP="00224641">
      <w:pPr>
        <w:rPr>
          <w:b/>
          <w:bCs/>
          <w:sz w:val="28"/>
          <w:szCs w:val="28"/>
        </w:rPr>
      </w:pPr>
    </w:p>
    <w:p w14:paraId="48309F77" w14:textId="77777777" w:rsidR="00224641" w:rsidRDefault="00224641" w:rsidP="007748BD">
      <w:pPr>
        <w:jc w:val="center"/>
        <w:rPr>
          <w:b/>
          <w:bCs/>
          <w:sz w:val="28"/>
          <w:szCs w:val="28"/>
        </w:rPr>
      </w:pPr>
    </w:p>
    <w:p w14:paraId="0A30CA0A" w14:textId="1FBDC07F" w:rsidR="005474B7" w:rsidRPr="005474B7" w:rsidRDefault="007748BD" w:rsidP="007748BD">
      <w:pPr>
        <w:jc w:val="center"/>
        <w:rPr>
          <w:sz w:val="28"/>
          <w:szCs w:val="28"/>
        </w:rPr>
      </w:pPr>
      <w:r w:rsidRPr="005474B7">
        <w:rPr>
          <w:b/>
          <w:bCs/>
          <w:sz w:val="28"/>
          <w:szCs w:val="28"/>
        </w:rPr>
        <w:t xml:space="preserve">Procurement </w:t>
      </w:r>
      <w:r w:rsidR="00E94DF2">
        <w:rPr>
          <w:b/>
          <w:bCs/>
          <w:sz w:val="28"/>
          <w:szCs w:val="28"/>
        </w:rPr>
        <w:t>S</w:t>
      </w:r>
      <w:r w:rsidRPr="005474B7">
        <w:rPr>
          <w:b/>
          <w:bCs/>
          <w:sz w:val="28"/>
          <w:szCs w:val="28"/>
        </w:rPr>
        <w:t>trategy</w:t>
      </w:r>
    </w:p>
    <w:p w14:paraId="17F44481" w14:textId="478F5595" w:rsidR="007748BD" w:rsidRDefault="007748BD" w:rsidP="007748BD">
      <w:pPr>
        <w:jc w:val="center"/>
      </w:pPr>
      <w:r>
        <w:t>(</w:t>
      </w:r>
      <w:r w:rsidR="005474B7">
        <w:t>How</w:t>
      </w:r>
      <w:r>
        <w:t xml:space="preserve"> will the project team be assembled?)</w:t>
      </w:r>
    </w:p>
    <w:p w14:paraId="111842FA" w14:textId="77777777" w:rsidR="00570D84" w:rsidRDefault="007748BD" w:rsidP="007748BD">
      <w:pPr>
        <w:jc w:val="center"/>
      </w:pPr>
      <w:r>
        <w:t xml:space="preserve">(Forms of contract being considered; early contractor involvement; advanced works; </w:t>
      </w:r>
    </w:p>
    <w:p w14:paraId="18714134" w14:textId="05B5234F" w:rsidR="007748BD" w:rsidRDefault="007748BD" w:rsidP="007748BD">
      <w:pPr>
        <w:jc w:val="center"/>
      </w:pPr>
      <w:r>
        <w:t>design and build)</w:t>
      </w:r>
    </w:p>
    <w:p w14:paraId="4BDF190B" w14:textId="77777777" w:rsidR="007748BD" w:rsidRDefault="007748BD" w:rsidP="007748BD">
      <w:pPr>
        <w:jc w:val="center"/>
      </w:pPr>
    </w:p>
    <w:p w14:paraId="48D09AD4" w14:textId="38047C66" w:rsidR="007748BD" w:rsidRDefault="002A17B4" w:rsidP="007748BD">
      <w:pPr>
        <w:jc w:val="center"/>
      </w:pPr>
      <w:r w:rsidRPr="009C47D2">
        <w:rPr>
          <w:noProof/>
        </w:rPr>
        <mc:AlternateContent>
          <mc:Choice Requires="wps">
            <w:drawing>
              <wp:inline distT="0" distB="0" distL="0" distR="0" wp14:anchorId="1F253950" wp14:editId="68F840D7">
                <wp:extent cx="6109200" cy="1782445"/>
                <wp:effectExtent l="0" t="0" r="12700" b="8255"/>
                <wp:docPr id="6" name="Text Box 6"/>
                <wp:cNvGraphicFramePr/>
                <a:graphic xmlns:a="http://schemas.openxmlformats.org/drawingml/2006/main">
                  <a:graphicData uri="http://schemas.microsoft.com/office/word/2010/wordprocessingShape">
                    <wps:wsp>
                      <wps:cNvSpPr txBox="1"/>
                      <wps:spPr>
                        <a:xfrm>
                          <a:off x="0" y="0"/>
                          <a:ext cx="6109200" cy="1782445"/>
                        </a:xfrm>
                        <a:prstGeom prst="rect">
                          <a:avLst/>
                        </a:prstGeom>
                        <a:solidFill>
                          <a:schemeClr val="lt1"/>
                        </a:solidFill>
                        <a:ln w="6350">
                          <a:solidFill>
                            <a:prstClr val="black"/>
                          </a:solidFill>
                        </a:ln>
                      </wps:spPr>
                      <wps:txbx>
                        <w:txbxContent>
                          <w:p w14:paraId="19683420" w14:textId="77777777" w:rsidR="002A17B4" w:rsidRDefault="002A17B4" w:rsidP="002A17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253950" id="Text Box 6" o:spid="_x0000_s1031" type="#_x0000_t202" style="width:481.05pt;height:1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" fillcolor="white [3201]" strokeweight=".5pt">
                <v:textbox>
                  <w:txbxContent>
                    <w:p w14:paraId="19683420" w14:textId="77777777" w:rsidR="002A17B4" w:rsidRDefault="002A17B4" w:rsidP="002A17B4"/>
                  </w:txbxContent>
                </v:textbox>
                <w10:anchorlock/>
              </v:shape>
            </w:pict>
          </mc:Fallback>
        </mc:AlternateContent>
      </w:r>
    </w:p>
    <w:p w14:paraId="05D09D12" w14:textId="77777777" w:rsidR="007748BD" w:rsidRDefault="007748BD" w:rsidP="007748BD">
      <w:pPr>
        <w:jc w:val="center"/>
      </w:pPr>
    </w:p>
    <w:p w14:paraId="1CA2941A" w14:textId="6FAFF61E" w:rsidR="005474B7" w:rsidRPr="005474B7" w:rsidRDefault="007748BD" w:rsidP="007748BD">
      <w:pPr>
        <w:jc w:val="center"/>
        <w:rPr>
          <w:sz w:val="28"/>
          <w:szCs w:val="28"/>
        </w:rPr>
      </w:pPr>
      <w:r w:rsidRPr="005474B7">
        <w:rPr>
          <w:b/>
          <w:bCs/>
          <w:sz w:val="28"/>
          <w:szCs w:val="28"/>
        </w:rPr>
        <w:t xml:space="preserve">Communication </w:t>
      </w:r>
      <w:r w:rsidR="00E94DF2">
        <w:rPr>
          <w:b/>
          <w:bCs/>
          <w:sz w:val="28"/>
          <w:szCs w:val="28"/>
        </w:rPr>
        <w:t>S</w:t>
      </w:r>
      <w:r w:rsidRPr="005474B7">
        <w:rPr>
          <w:b/>
          <w:bCs/>
          <w:sz w:val="28"/>
          <w:szCs w:val="28"/>
        </w:rPr>
        <w:t>trategy</w:t>
      </w:r>
    </w:p>
    <w:p w14:paraId="72C26400" w14:textId="4AC56FBB" w:rsidR="007748BD" w:rsidRDefault="007748BD" w:rsidP="007748BD">
      <w:pPr>
        <w:jc w:val="center"/>
      </w:pPr>
      <w:r>
        <w:t>(</w:t>
      </w:r>
      <w:r w:rsidR="0019330A">
        <w:t>How</w:t>
      </w:r>
      <w:r>
        <w:t xml:space="preserve"> will key H&amp;S messages be identified and disseminated</w:t>
      </w:r>
      <w:r w:rsidR="008340A5">
        <w:t xml:space="preserve"> to the workforce</w:t>
      </w:r>
      <w:r>
        <w:t>?)</w:t>
      </w:r>
    </w:p>
    <w:p w14:paraId="5FBF158B" w14:textId="7BB9D760" w:rsidR="007748BD" w:rsidRDefault="007748BD" w:rsidP="007748BD">
      <w:pPr>
        <w:jc w:val="center"/>
      </w:pPr>
      <w:r>
        <w:t xml:space="preserve">(Team meetings; </w:t>
      </w:r>
      <w:r w:rsidR="00570D84">
        <w:t>i</w:t>
      </w:r>
      <w:r>
        <w:t xml:space="preserve">nduction process; </w:t>
      </w:r>
      <w:r w:rsidR="00570D84">
        <w:t>v</w:t>
      </w:r>
      <w:r>
        <w:t>isual tools/</w:t>
      </w:r>
      <w:r w:rsidR="0019330A">
        <w:t>BIM;</w:t>
      </w:r>
      <w:r>
        <w:t xml:space="preserve"> </w:t>
      </w:r>
      <w:r w:rsidR="00570D84">
        <w:t>u</w:t>
      </w:r>
      <w:r>
        <w:t>se of mobile phone, e-mails</w:t>
      </w:r>
      <w:r w:rsidR="00570D84">
        <w:t xml:space="preserve"> etc.</w:t>
      </w:r>
      <w:r>
        <w:t>)</w:t>
      </w:r>
    </w:p>
    <w:p w14:paraId="6CFDC9EF" w14:textId="5F38C012" w:rsidR="002A17B4" w:rsidRDefault="002A17B4" w:rsidP="007748BD">
      <w:pPr>
        <w:jc w:val="center"/>
      </w:pPr>
    </w:p>
    <w:p w14:paraId="1F2D6242" w14:textId="18B9FCB5" w:rsidR="002A17B4" w:rsidRPr="007748BD" w:rsidRDefault="002A17B4" w:rsidP="007748BD">
      <w:pPr>
        <w:jc w:val="center"/>
      </w:pPr>
      <w:r w:rsidRPr="009C47D2">
        <w:rPr>
          <w:noProof/>
        </w:rPr>
        <w:lastRenderedPageBreak/>
        <mc:AlternateContent>
          <mc:Choice Requires="wps">
            <w:drawing>
              <wp:inline distT="0" distB="0" distL="0" distR="0" wp14:anchorId="322058A3" wp14:editId="0CE1376B">
                <wp:extent cx="6108700" cy="1782445"/>
                <wp:effectExtent l="0" t="0" r="12700" b="8255"/>
                <wp:docPr id="7" name="Text Box 7"/>
                <wp:cNvGraphicFramePr/>
                <a:graphic xmlns:a="http://schemas.openxmlformats.org/drawingml/2006/main">
                  <a:graphicData uri="http://schemas.microsoft.com/office/word/2010/wordprocessingShape">
                    <wps:wsp>
                      <wps:cNvSpPr txBox="1"/>
                      <wps:spPr>
                        <a:xfrm>
                          <a:off x="0" y="0"/>
                          <a:ext cx="6108700" cy="1782445"/>
                        </a:xfrm>
                        <a:prstGeom prst="rect">
                          <a:avLst/>
                        </a:prstGeom>
                        <a:solidFill>
                          <a:schemeClr val="lt1"/>
                        </a:solidFill>
                        <a:ln w="6350">
                          <a:solidFill>
                            <a:prstClr val="black"/>
                          </a:solidFill>
                        </a:ln>
                      </wps:spPr>
                      <wps:txbx>
                        <w:txbxContent>
                          <w:p w14:paraId="2B1F5126" w14:textId="77777777" w:rsidR="002A17B4" w:rsidRDefault="002A17B4" w:rsidP="002A17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22058A3" id="Text Box 7" o:spid="_x0000_s1032" type="#_x0000_t202" style="width:481pt;height:1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" fillcolor="white [3201]" strokeweight=".5pt">
                <v:textbox>
                  <w:txbxContent>
                    <w:p w14:paraId="2B1F5126" w14:textId="77777777" w:rsidR="002A17B4" w:rsidRDefault="002A17B4" w:rsidP="002A17B4"/>
                  </w:txbxContent>
                </v:textbox>
                <w10:anchorlock/>
              </v:shape>
            </w:pict>
          </mc:Fallback>
        </mc:AlternateContent>
      </w:r>
    </w:p>
    <w:sectPr w:rsidR="002A17B4" w:rsidRPr="007748BD" w:rsidSect="00585825">
      <w:headerReference w:type="even" r:id="rId7"/>
      <w:headerReference w:type="default" r:id="rId8"/>
      <w:footerReference w:type="even" r:id="rId9"/>
      <w:footerReference w:type="default" r:id="rId10"/>
      <w:pgSz w:w="11900" w:h="16820"/>
      <w:pgMar w:top="1440" w:right="1440" w:bottom="426" w:left="14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C087D" w14:textId="77777777" w:rsidR="006B310E" w:rsidRDefault="006B310E" w:rsidP="00FC1B0F">
      <w:r>
        <w:separator/>
      </w:r>
    </w:p>
  </w:endnote>
  <w:endnote w:type="continuationSeparator" w:id="0">
    <w:p w14:paraId="3C36102B" w14:textId="77777777" w:rsidR="006B310E" w:rsidRDefault="006B310E" w:rsidP="00FC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AAD5" w14:textId="06DD0566" w:rsidR="006A7CD7" w:rsidRDefault="00144837">
    <w:pPr>
      <w:pStyle w:val="Footer"/>
    </w:pPr>
    <w:r>
      <w:t xml:space="preserve">Link to CDM Regulations 2015: </w:t>
    </w:r>
    <w:r w:rsidR="00DB5D21" w:rsidRPr="00F46667">
      <w:rPr>
        <w:i/>
        <w:iCs/>
      </w:rPr>
      <w:t>https://www.legislation.gov.uk/uksi/2015/51/contents/made</w:t>
    </w:r>
  </w:p>
  <w:p w14:paraId="60AEFC50" w14:textId="2C0E51C8" w:rsidR="00144837" w:rsidRPr="00DB5D21" w:rsidRDefault="00144837">
    <w:pPr>
      <w:pStyle w:val="Footer"/>
    </w:pPr>
    <w:r>
      <w:t xml:space="preserve">Link to HSE </w:t>
    </w:r>
    <w:r w:rsidR="00DB5D21">
      <w:t xml:space="preserve">L153 </w:t>
    </w:r>
    <w:r>
      <w:t>Guidance</w:t>
    </w:r>
    <w:r w:rsidR="00DB5D21">
      <w:t xml:space="preserve"> on Regulations</w:t>
    </w:r>
    <w:r>
      <w:t xml:space="preserve">: </w:t>
    </w:r>
    <w:r w:rsidRPr="00F46667">
      <w:rPr>
        <w:i/>
        <w:iCs/>
      </w:rPr>
      <w:t>https://www.hse.gov.uk/pubns/books/l153.htm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6CDF" w14:textId="4F2B61BE" w:rsidR="009B2795" w:rsidRDefault="009B2795" w:rsidP="009B2795">
    <w:pPr>
      <w:pStyle w:val="Footer"/>
      <w:jc w:val="right"/>
    </w:pPr>
    <w:r w:rsidRPr="00115DA0">
      <w:rPr>
        <w:rFonts w:cstheme="minorHAnsi"/>
        <w:sz w:val="20"/>
        <w:szCs w:val="20"/>
      </w:rPr>
      <w:t xml:space="preserve">Page </w:t>
    </w:r>
    <w:r w:rsidRPr="00115DA0">
      <w:rPr>
        <w:rFonts w:cstheme="minorHAnsi"/>
        <w:sz w:val="20"/>
        <w:szCs w:val="20"/>
      </w:rPr>
      <w:fldChar w:fldCharType="begin"/>
    </w:r>
    <w:r w:rsidRPr="00115DA0">
      <w:rPr>
        <w:rFonts w:cstheme="minorHAnsi"/>
        <w:sz w:val="20"/>
        <w:szCs w:val="20"/>
      </w:rPr>
      <w:instrText xml:space="preserve"> PAGE </w:instrText>
    </w:r>
    <w:r w:rsidRPr="00115DA0">
      <w:rPr>
        <w:rFonts w:cstheme="minorHAnsi"/>
        <w:sz w:val="20"/>
        <w:szCs w:val="20"/>
      </w:rPr>
      <w:fldChar w:fldCharType="separate"/>
    </w:r>
    <w:r>
      <w:rPr>
        <w:rFonts w:cstheme="minorHAnsi"/>
        <w:sz w:val="20"/>
        <w:szCs w:val="20"/>
      </w:rPr>
      <w:t>1</w:t>
    </w:r>
    <w:r w:rsidRPr="00115DA0">
      <w:rPr>
        <w:rFonts w:cstheme="minorHAnsi"/>
        <w:sz w:val="20"/>
        <w:szCs w:val="20"/>
      </w:rPr>
      <w:fldChar w:fldCharType="end"/>
    </w:r>
    <w:r w:rsidRPr="00115DA0">
      <w:rPr>
        <w:rFonts w:cstheme="minorHAnsi"/>
        <w:sz w:val="20"/>
        <w:szCs w:val="20"/>
      </w:rPr>
      <w:t xml:space="preserve"> of </w:t>
    </w:r>
    <w:r w:rsidRPr="00115DA0">
      <w:rPr>
        <w:rFonts w:cstheme="minorHAnsi"/>
        <w:sz w:val="20"/>
        <w:szCs w:val="20"/>
      </w:rPr>
      <w:fldChar w:fldCharType="begin"/>
    </w:r>
    <w:r w:rsidRPr="00115DA0">
      <w:rPr>
        <w:rFonts w:cstheme="minorHAnsi"/>
        <w:sz w:val="20"/>
        <w:szCs w:val="20"/>
      </w:rPr>
      <w:instrText xml:space="preserve"> NUMPAGES </w:instrText>
    </w:r>
    <w:r w:rsidRPr="00115DA0">
      <w:rPr>
        <w:rFonts w:cstheme="minorHAnsi"/>
        <w:sz w:val="20"/>
        <w:szCs w:val="20"/>
      </w:rPr>
      <w:fldChar w:fldCharType="separate"/>
    </w:r>
    <w:r>
      <w:rPr>
        <w:rFonts w:cstheme="minorHAnsi"/>
        <w:sz w:val="20"/>
        <w:szCs w:val="20"/>
      </w:rPr>
      <w:t>1</w:t>
    </w:r>
    <w:r w:rsidRPr="00115DA0">
      <w:rPr>
        <w:rFonts w:cstheme="minorHAnsi"/>
        <w:sz w:val="20"/>
        <w:szCs w:val="20"/>
      </w:rPr>
      <w:fldChar w:fldCharType="end"/>
    </w:r>
  </w:p>
  <w:p w14:paraId="1A74A55F" w14:textId="53AE582A" w:rsidR="00FC1B0F" w:rsidRPr="00FC1B0F" w:rsidRDefault="00FC1B0F">
    <w:pPr>
      <w:pStyle w:val="Footer"/>
      <w:rPr>
        <w:b/>
        <w:bCs/>
        <w:sz w:val="24"/>
      </w:rPr>
    </w:pPr>
  </w:p>
  <w:p w14:paraId="1E093BB9" w14:textId="77777777" w:rsidR="00FC1B0F" w:rsidRDefault="00FC1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35D64" w14:textId="77777777" w:rsidR="006B310E" w:rsidRDefault="006B310E" w:rsidP="00FC1B0F">
      <w:r>
        <w:separator/>
      </w:r>
    </w:p>
  </w:footnote>
  <w:footnote w:type="continuationSeparator" w:id="0">
    <w:p w14:paraId="51260957" w14:textId="77777777" w:rsidR="006B310E" w:rsidRDefault="006B310E" w:rsidP="00FC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B3B3" w14:textId="0F766D10" w:rsidR="002B1BAD" w:rsidRDefault="002B1BAD" w:rsidP="002B1BAD">
    <w:pPr>
      <w:pStyle w:val="Header"/>
      <w:jc w:val="center"/>
    </w:pPr>
    <w:r>
      <w:rPr>
        <w:noProof/>
      </w:rPr>
      <w:drawing>
        <wp:inline distT="0" distB="0" distL="0" distR="0" wp14:anchorId="4D42B463" wp14:editId="130F0EF0">
          <wp:extent cx="3898900" cy="723900"/>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98900" cy="723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8A10" w14:textId="44C9EA76" w:rsidR="002B1BAD" w:rsidRDefault="002B1BAD" w:rsidP="002B1BAD">
    <w:pPr>
      <w:pStyle w:val="Header"/>
      <w:jc w:val="center"/>
    </w:pPr>
    <w:r>
      <w:rPr>
        <w:noProof/>
      </w:rPr>
      <w:drawing>
        <wp:inline distT="0" distB="0" distL="0" distR="0" wp14:anchorId="11347D86" wp14:editId="581F493B">
          <wp:extent cx="3898900" cy="72390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98900" cy="723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D2"/>
    <w:rsid w:val="00026B24"/>
    <w:rsid w:val="00033F25"/>
    <w:rsid w:val="00051332"/>
    <w:rsid w:val="00054753"/>
    <w:rsid w:val="000D262A"/>
    <w:rsid w:val="0011688F"/>
    <w:rsid w:val="00132A07"/>
    <w:rsid w:val="00144837"/>
    <w:rsid w:val="0019330A"/>
    <w:rsid w:val="001B7F96"/>
    <w:rsid w:val="001F233E"/>
    <w:rsid w:val="00224641"/>
    <w:rsid w:val="00237B54"/>
    <w:rsid w:val="0026168A"/>
    <w:rsid w:val="00271905"/>
    <w:rsid w:val="002726EE"/>
    <w:rsid w:val="00273188"/>
    <w:rsid w:val="002868D7"/>
    <w:rsid w:val="002A17B4"/>
    <w:rsid w:val="002A3438"/>
    <w:rsid w:val="002B1BAD"/>
    <w:rsid w:val="002B7DBC"/>
    <w:rsid w:val="002E76AA"/>
    <w:rsid w:val="00352CF5"/>
    <w:rsid w:val="00376D97"/>
    <w:rsid w:val="003A4AE8"/>
    <w:rsid w:val="00427EC2"/>
    <w:rsid w:val="00433A7D"/>
    <w:rsid w:val="0044623A"/>
    <w:rsid w:val="00476308"/>
    <w:rsid w:val="004F42F9"/>
    <w:rsid w:val="004F72F8"/>
    <w:rsid w:val="005474B7"/>
    <w:rsid w:val="00570D84"/>
    <w:rsid w:val="00585825"/>
    <w:rsid w:val="00594720"/>
    <w:rsid w:val="005B6F99"/>
    <w:rsid w:val="005C195E"/>
    <w:rsid w:val="005C344C"/>
    <w:rsid w:val="005C59AA"/>
    <w:rsid w:val="00616CC7"/>
    <w:rsid w:val="00646C7A"/>
    <w:rsid w:val="0067088B"/>
    <w:rsid w:val="006A1CD7"/>
    <w:rsid w:val="006A7CD7"/>
    <w:rsid w:val="006B310E"/>
    <w:rsid w:val="006D0EBE"/>
    <w:rsid w:val="006E5998"/>
    <w:rsid w:val="0072113C"/>
    <w:rsid w:val="00721D68"/>
    <w:rsid w:val="00753DDB"/>
    <w:rsid w:val="007748BD"/>
    <w:rsid w:val="007E3E55"/>
    <w:rsid w:val="008340A5"/>
    <w:rsid w:val="00842C7B"/>
    <w:rsid w:val="00865DD2"/>
    <w:rsid w:val="008661C4"/>
    <w:rsid w:val="008724A5"/>
    <w:rsid w:val="009373BC"/>
    <w:rsid w:val="00974E87"/>
    <w:rsid w:val="00991ADE"/>
    <w:rsid w:val="009A1EFB"/>
    <w:rsid w:val="009B2795"/>
    <w:rsid w:val="009C47D2"/>
    <w:rsid w:val="009D7312"/>
    <w:rsid w:val="00A2539C"/>
    <w:rsid w:val="00A44AAF"/>
    <w:rsid w:val="00A85BF2"/>
    <w:rsid w:val="00B01ABD"/>
    <w:rsid w:val="00B0595C"/>
    <w:rsid w:val="00B63161"/>
    <w:rsid w:val="00B76B74"/>
    <w:rsid w:val="00BA1092"/>
    <w:rsid w:val="00BA7770"/>
    <w:rsid w:val="00BC22AB"/>
    <w:rsid w:val="00BD671D"/>
    <w:rsid w:val="00C256E6"/>
    <w:rsid w:val="00C64059"/>
    <w:rsid w:val="00C83585"/>
    <w:rsid w:val="00C942B8"/>
    <w:rsid w:val="00CC463E"/>
    <w:rsid w:val="00CD57F9"/>
    <w:rsid w:val="00D2725B"/>
    <w:rsid w:val="00D402A0"/>
    <w:rsid w:val="00D5601C"/>
    <w:rsid w:val="00D66180"/>
    <w:rsid w:val="00D66500"/>
    <w:rsid w:val="00DB4971"/>
    <w:rsid w:val="00DB5D21"/>
    <w:rsid w:val="00DD4E5A"/>
    <w:rsid w:val="00E6408F"/>
    <w:rsid w:val="00E94DF2"/>
    <w:rsid w:val="00E95458"/>
    <w:rsid w:val="00EA3712"/>
    <w:rsid w:val="00EB27F0"/>
    <w:rsid w:val="00EB3047"/>
    <w:rsid w:val="00EB474F"/>
    <w:rsid w:val="00EE06C7"/>
    <w:rsid w:val="00F02874"/>
    <w:rsid w:val="00F041A1"/>
    <w:rsid w:val="00F13691"/>
    <w:rsid w:val="00F145EC"/>
    <w:rsid w:val="00F46667"/>
    <w:rsid w:val="00F47397"/>
    <w:rsid w:val="00F61B82"/>
    <w:rsid w:val="00F81BE9"/>
    <w:rsid w:val="00F82421"/>
    <w:rsid w:val="00F867A1"/>
    <w:rsid w:val="00FC1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C8E0"/>
  <w15:chartTrackingRefBased/>
  <w15:docId w15:val="{E8D3A425-FCB6-8740-97A2-3A36003D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Body CS)"/>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B0F"/>
    <w:pPr>
      <w:tabs>
        <w:tab w:val="center" w:pos="4513"/>
        <w:tab w:val="right" w:pos="9026"/>
      </w:tabs>
    </w:pPr>
  </w:style>
  <w:style w:type="character" w:customStyle="1" w:styleId="HeaderChar">
    <w:name w:val="Header Char"/>
    <w:basedOn w:val="DefaultParagraphFont"/>
    <w:link w:val="Header"/>
    <w:uiPriority w:val="99"/>
    <w:rsid w:val="00FC1B0F"/>
  </w:style>
  <w:style w:type="paragraph" w:styleId="Footer">
    <w:name w:val="footer"/>
    <w:basedOn w:val="Normal"/>
    <w:link w:val="FooterChar"/>
    <w:uiPriority w:val="99"/>
    <w:unhideWhenUsed/>
    <w:rsid w:val="00FC1B0F"/>
    <w:pPr>
      <w:tabs>
        <w:tab w:val="center" w:pos="4513"/>
        <w:tab w:val="right" w:pos="9026"/>
      </w:tabs>
    </w:pPr>
  </w:style>
  <w:style w:type="character" w:customStyle="1" w:styleId="FooterChar">
    <w:name w:val="Footer Char"/>
    <w:basedOn w:val="DefaultParagraphFont"/>
    <w:link w:val="Footer"/>
    <w:uiPriority w:val="99"/>
    <w:rsid w:val="00FC1B0F"/>
  </w:style>
  <w:style w:type="table" w:styleId="TableGrid">
    <w:name w:val="Table Grid"/>
    <w:basedOn w:val="TableNormal"/>
    <w:uiPriority w:val="39"/>
    <w:rsid w:val="0077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3047"/>
  </w:style>
  <w:style w:type="character" w:styleId="CommentReference">
    <w:name w:val="annotation reference"/>
    <w:basedOn w:val="DefaultParagraphFont"/>
    <w:uiPriority w:val="99"/>
    <w:semiHidden/>
    <w:unhideWhenUsed/>
    <w:rsid w:val="0044623A"/>
    <w:rPr>
      <w:sz w:val="16"/>
      <w:szCs w:val="16"/>
    </w:rPr>
  </w:style>
  <w:style w:type="paragraph" w:styleId="CommentText">
    <w:name w:val="annotation text"/>
    <w:basedOn w:val="Normal"/>
    <w:link w:val="CommentTextChar"/>
    <w:uiPriority w:val="99"/>
    <w:semiHidden/>
    <w:unhideWhenUsed/>
    <w:rsid w:val="0044623A"/>
    <w:rPr>
      <w:sz w:val="20"/>
      <w:szCs w:val="20"/>
    </w:rPr>
  </w:style>
  <w:style w:type="character" w:customStyle="1" w:styleId="CommentTextChar">
    <w:name w:val="Comment Text Char"/>
    <w:basedOn w:val="DefaultParagraphFont"/>
    <w:link w:val="CommentText"/>
    <w:uiPriority w:val="99"/>
    <w:semiHidden/>
    <w:rsid w:val="0044623A"/>
    <w:rPr>
      <w:sz w:val="20"/>
      <w:szCs w:val="20"/>
    </w:rPr>
  </w:style>
  <w:style w:type="paragraph" w:styleId="CommentSubject">
    <w:name w:val="annotation subject"/>
    <w:basedOn w:val="CommentText"/>
    <w:next w:val="CommentText"/>
    <w:link w:val="CommentSubjectChar"/>
    <w:uiPriority w:val="99"/>
    <w:semiHidden/>
    <w:unhideWhenUsed/>
    <w:rsid w:val="0044623A"/>
    <w:rPr>
      <w:b/>
      <w:bCs/>
    </w:rPr>
  </w:style>
  <w:style w:type="character" w:customStyle="1" w:styleId="CommentSubjectChar">
    <w:name w:val="Comment Subject Char"/>
    <w:basedOn w:val="CommentTextChar"/>
    <w:link w:val="CommentSubject"/>
    <w:uiPriority w:val="99"/>
    <w:semiHidden/>
    <w:rsid w:val="004462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74D9F-C895-524A-9310-F38DC3B9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Mees</dc:creator>
  <cp:keywords/>
  <dc:description/>
  <cp:lastModifiedBy>Zoe Hamilton</cp:lastModifiedBy>
  <cp:revision>5</cp:revision>
  <cp:lastPrinted>2022-02-10T10:27:00Z</cp:lastPrinted>
  <dcterms:created xsi:type="dcterms:W3CDTF">2022-09-25T14:27:00Z</dcterms:created>
  <dcterms:modified xsi:type="dcterms:W3CDTF">2022-10-11T15:30:00Z</dcterms:modified>
</cp:coreProperties>
</file>